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F66F0" w14:textId="24970F7C" w:rsidR="004C3550" w:rsidRPr="002C3BDD" w:rsidRDefault="00F607B7" w:rsidP="004C3550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3GPP TSG RAN WG1 Meeting #89</w:t>
      </w:r>
      <w:r w:rsidR="004C3550"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           </w:t>
      </w:r>
      <w:r w:rsidR="004C3550">
        <w:rPr>
          <w:rFonts w:ascii="Times New Roman" w:eastAsia="SimSun" w:hAnsi="Times New Roman"/>
          <w:b/>
          <w:sz w:val="24"/>
          <w:lang w:val="en-US" w:eastAsia="zh-CN"/>
        </w:rPr>
        <w:t xml:space="preserve">             </w:t>
      </w:r>
      <w:r w:rsidR="006A2385">
        <w:rPr>
          <w:rFonts w:ascii="Times New Roman" w:eastAsia="SimSun" w:hAnsi="Times New Roman"/>
          <w:b/>
          <w:sz w:val="24"/>
          <w:lang w:val="en-US" w:eastAsia="zh-CN"/>
        </w:rPr>
        <w:t xml:space="preserve">         </w:t>
      </w:r>
      <w:r w:rsidR="004C3550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E4680C">
        <w:rPr>
          <w:rFonts w:ascii="Times New Roman" w:eastAsia="SimSun" w:hAnsi="Times New Roman"/>
          <w:b/>
          <w:sz w:val="24"/>
          <w:lang w:val="en-US" w:eastAsia="zh-CN"/>
        </w:rPr>
        <w:t>1708322</w:t>
      </w:r>
    </w:p>
    <w:p w14:paraId="6ADCCD57" w14:textId="7B4E0BDB" w:rsidR="004C3550" w:rsidRDefault="00F607B7" w:rsidP="004C355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Hangzhou</w:t>
      </w:r>
      <w:r w:rsidR="005332E5">
        <w:rPr>
          <w:rFonts w:ascii="Times New Roman" w:eastAsia="SimSun" w:hAnsi="Times New Roman"/>
          <w:b/>
          <w:sz w:val="24"/>
          <w:lang w:val="en-US" w:eastAsia="zh-CN"/>
        </w:rPr>
        <w:t>, P.R. China</w:t>
      </w:r>
      <w:r w:rsidR="004C3550" w:rsidRPr="00293390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15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4C3550">
        <w:rPr>
          <w:rFonts w:ascii="Times New Roman" w:eastAsia="SimSun" w:hAnsi="Times New Roman"/>
          <w:b/>
          <w:sz w:val="24"/>
          <w:lang w:val="en-US" w:eastAsia="zh-CN"/>
        </w:rPr>
        <w:t xml:space="preserve"> – </w:t>
      </w:r>
      <w:r>
        <w:rPr>
          <w:rFonts w:ascii="Times New Roman" w:eastAsia="SimSun" w:hAnsi="Times New Roman"/>
          <w:b/>
          <w:sz w:val="24"/>
          <w:lang w:val="en-US" w:eastAsia="zh-CN"/>
        </w:rPr>
        <w:t>19</w:t>
      </w:r>
      <w:r w:rsidR="004C3550"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May</w:t>
      </w:r>
      <w:r w:rsidR="004C3550"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2017</w:t>
      </w:r>
    </w:p>
    <w:p w14:paraId="33BE7FBD" w14:textId="77777777" w:rsidR="004C3550" w:rsidRDefault="004C3550" w:rsidP="004C355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2E373653" w14:textId="5D6684DF" w:rsidR="004C3550" w:rsidRPr="00611209" w:rsidRDefault="004C3550" w:rsidP="004C355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F607B7">
        <w:rPr>
          <w:rFonts w:ascii="Times New Roman" w:hAnsi="Times New Roman"/>
          <w:b/>
          <w:bCs/>
          <w:sz w:val="24"/>
          <w:lang w:val="en-US"/>
        </w:rPr>
        <w:t>7</w:t>
      </w:r>
      <w:r w:rsidRPr="00611209">
        <w:rPr>
          <w:rFonts w:ascii="Times New Roman" w:hAnsi="Times New Roman"/>
          <w:b/>
          <w:bCs/>
          <w:sz w:val="24"/>
          <w:lang w:val="en-US"/>
        </w:rPr>
        <w:t>.</w:t>
      </w:r>
      <w:r>
        <w:rPr>
          <w:rFonts w:ascii="Times New Roman" w:hAnsi="Times New Roman"/>
          <w:b/>
          <w:bCs/>
          <w:sz w:val="24"/>
          <w:lang w:val="en-US"/>
        </w:rPr>
        <w:t>1.1.1.1</w:t>
      </w:r>
    </w:p>
    <w:p w14:paraId="172BDEA1" w14:textId="4C7E9110" w:rsidR="004C3550" w:rsidRPr="00611209" w:rsidRDefault="004C3550" w:rsidP="004C3550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</w:t>
      </w:r>
      <w:r w:rsidR="00C81A18">
        <w:rPr>
          <w:b/>
          <w:bCs/>
          <w:sz w:val="24"/>
          <w:lang w:val="en-US"/>
        </w:rPr>
        <w:t>rce:</w:t>
      </w:r>
      <w:r w:rsidR="00C81A18">
        <w:rPr>
          <w:b/>
          <w:bCs/>
          <w:sz w:val="24"/>
          <w:lang w:val="en-US"/>
        </w:rPr>
        <w:tab/>
      </w:r>
      <w:proofErr w:type="spellStart"/>
      <w:r w:rsidR="00C81A18">
        <w:rPr>
          <w:b/>
          <w:bCs/>
          <w:sz w:val="24"/>
          <w:lang w:val="en-US"/>
        </w:rPr>
        <w:t>InterDigital</w:t>
      </w:r>
      <w:proofErr w:type="spellEnd"/>
      <w:r w:rsidR="002C4DD1">
        <w:rPr>
          <w:b/>
          <w:bCs/>
          <w:sz w:val="24"/>
          <w:lang w:val="en-US"/>
        </w:rPr>
        <w:t xml:space="preserve"> Inc.</w:t>
      </w:r>
    </w:p>
    <w:p w14:paraId="4F02292E" w14:textId="4286D9A3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4C3550">
        <w:rPr>
          <w:b/>
          <w:bCs/>
          <w:sz w:val="24"/>
          <w:lang w:val="en-US"/>
        </w:rPr>
        <w:t>O</w:t>
      </w:r>
      <w:r w:rsidR="00F607B7">
        <w:rPr>
          <w:b/>
          <w:bCs/>
          <w:sz w:val="24"/>
          <w:lang w:val="en-US"/>
        </w:rPr>
        <w:t xml:space="preserve">n </w:t>
      </w:r>
      <w:r w:rsidR="001874D1">
        <w:rPr>
          <w:b/>
          <w:bCs/>
          <w:sz w:val="24"/>
          <w:lang w:val="en-US"/>
        </w:rPr>
        <w:t xml:space="preserve">Design of </w:t>
      </w:r>
      <w:r w:rsidR="00F607B7">
        <w:rPr>
          <w:b/>
          <w:bCs/>
          <w:sz w:val="24"/>
          <w:lang w:val="en-US"/>
        </w:rPr>
        <w:t xml:space="preserve">Synchronization Signal </w:t>
      </w:r>
      <w:r w:rsidR="004C3550">
        <w:rPr>
          <w:b/>
          <w:bCs/>
          <w:sz w:val="24"/>
          <w:lang w:val="en-US"/>
        </w:rPr>
        <w:t>Sequence</w:t>
      </w:r>
      <w:r w:rsidR="003842E0">
        <w:rPr>
          <w:b/>
          <w:bCs/>
          <w:sz w:val="24"/>
          <w:lang w:val="en-US"/>
        </w:rPr>
        <w:t>s</w:t>
      </w:r>
      <w:r w:rsidR="004C3550">
        <w:rPr>
          <w:b/>
          <w:bCs/>
          <w:sz w:val="24"/>
          <w:lang w:val="en-US"/>
        </w:rPr>
        <w:t xml:space="preserve"> </w:t>
      </w:r>
      <w:r w:rsidR="00364B2B">
        <w:rPr>
          <w:b/>
          <w:bCs/>
          <w:sz w:val="24"/>
          <w:lang w:val="en-US"/>
        </w:rPr>
        <w:t>in NR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5DBAD83B" w14:textId="77777777" w:rsidR="00D91CFA" w:rsidRPr="00DE1E23" w:rsidRDefault="00D91CFA" w:rsidP="00D91CFA">
      <w:pPr>
        <w:pStyle w:val="Heading1"/>
        <w:tabs>
          <w:tab w:val="clear" w:pos="1332"/>
          <w:tab w:val="num" w:pos="432"/>
        </w:tabs>
        <w:ind w:left="432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03BE0ACF" w14:textId="0EA0AAC9" w:rsidR="006F1975" w:rsidRPr="00100342" w:rsidRDefault="00100342" w:rsidP="006F1975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100342">
        <w:rPr>
          <w:szCs w:val="22"/>
        </w:rPr>
        <w:t>I</w:t>
      </w:r>
      <w:r w:rsidR="006F1975" w:rsidRPr="00100342">
        <w:rPr>
          <w:szCs w:val="22"/>
        </w:rPr>
        <w:t>n RAN1 #88bis Meeting</w:t>
      </w:r>
      <w:r w:rsidR="006F1975" w:rsidRPr="00100342">
        <w:t xml:space="preserve"> the synchronization signal</w:t>
      </w:r>
      <w:r w:rsidR="005A32E2" w:rsidRPr="00100342">
        <w:t>s</w:t>
      </w:r>
      <w:r w:rsidR="006F1975" w:rsidRPr="00100342">
        <w:t xml:space="preserve"> for NR design were agreed for the following </w:t>
      </w:r>
      <w:r w:rsidR="006F1975" w:rsidRPr="00100342">
        <w:fldChar w:fldCharType="begin"/>
      </w:r>
      <w:r w:rsidR="006F1975" w:rsidRPr="00100342">
        <w:instrText xml:space="preserve"> REF _Ref478070068 \r \h </w:instrText>
      </w:r>
      <w:r>
        <w:instrText xml:space="preserve"> \* MERGEFORMAT </w:instrText>
      </w:r>
      <w:r w:rsidR="006F1975" w:rsidRPr="00100342">
        <w:fldChar w:fldCharType="separate"/>
      </w:r>
      <w:r w:rsidR="00C44711">
        <w:t>[1]</w:t>
      </w:r>
      <w:r w:rsidR="006F1975" w:rsidRPr="00100342">
        <w:fldChar w:fldCharType="end"/>
      </w:r>
      <w:r w:rsidR="006F1975" w:rsidRPr="00100342">
        <w:t>:</w:t>
      </w:r>
    </w:p>
    <w:p w14:paraId="3442218A" w14:textId="77777777" w:rsidR="00DE23FC" w:rsidRPr="00100342" w:rsidRDefault="00DE23FC" w:rsidP="00DE23FC">
      <w:pPr>
        <w:rPr>
          <w:rFonts w:eastAsia="MS Mincho"/>
          <w:b/>
          <w:szCs w:val="28"/>
          <w:u w:val="single"/>
          <w:lang w:eastAsia="ja-JP"/>
        </w:rPr>
      </w:pPr>
      <w:r w:rsidRPr="00100342">
        <w:rPr>
          <w:rFonts w:eastAsia="MS Mincho" w:hint="eastAsia"/>
          <w:b/>
          <w:szCs w:val="28"/>
          <w:u w:val="single"/>
          <w:lang w:eastAsia="ja-JP"/>
        </w:rPr>
        <w:t>Agreements:</w:t>
      </w:r>
    </w:p>
    <w:p w14:paraId="680D881E" w14:textId="77777777" w:rsidR="00DE23FC" w:rsidRPr="000D4529" w:rsidRDefault="00DE23FC" w:rsidP="00DE23FC">
      <w:pPr>
        <w:numPr>
          <w:ilvl w:val="0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szCs w:val="28"/>
          <w:lang w:eastAsia="ja-JP"/>
        </w:rPr>
      </w:pPr>
      <w:r w:rsidRPr="000D4529">
        <w:rPr>
          <w:rFonts w:eastAsia="MS Mincho" w:hint="eastAsia"/>
          <w:i/>
          <w:szCs w:val="28"/>
          <w:lang w:eastAsia="ja-JP"/>
        </w:rPr>
        <w:t>Support about 1000 hypotheses provided by NR-PSS/SSS to represent NR physical cell ID for NR-SS design.</w:t>
      </w:r>
    </w:p>
    <w:p w14:paraId="6A2BD0B2" w14:textId="77777777" w:rsidR="00DE23FC" w:rsidRPr="000D4529" w:rsidRDefault="00DE23FC" w:rsidP="00DE23FC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szCs w:val="28"/>
          <w:lang w:eastAsia="ja-JP"/>
        </w:rPr>
      </w:pPr>
      <w:r w:rsidRPr="000D4529">
        <w:rPr>
          <w:rFonts w:eastAsia="MS Mincho" w:hint="eastAsia"/>
          <w:i/>
          <w:szCs w:val="28"/>
          <w:lang w:eastAsia="ja-JP"/>
        </w:rPr>
        <w:t>FFS: indication of radio frame boundary by NR-SSS</w:t>
      </w:r>
    </w:p>
    <w:p w14:paraId="2DF228C9" w14:textId="77777777" w:rsidR="00DE23FC" w:rsidRPr="000D4529" w:rsidRDefault="00DE23FC" w:rsidP="00DE23FC">
      <w:pPr>
        <w:numPr>
          <w:ilvl w:val="0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szCs w:val="28"/>
          <w:lang w:eastAsia="ja-JP"/>
        </w:rPr>
      </w:pPr>
      <w:r w:rsidRPr="000D4529">
        <w:rPr>
          <w:rFonts w:eastAsia="MS Mincho" w:hint="eastAsia"/>
          <w:i/>
          <w:szCs w:val="28"/>
          <w:lang w:eastAsia="ja-JP"/>
        </w:rPr>
        <w:t>In both single beam and multi-beam scenario, support only time division multiplexing of PSS, SSS and PBCH.</w:t>
      </w:r>
    </w:p>
    <w:p w14:paraId="4CF7DC38" w14:textId="77777777" w:rsidR="00DE23FC" w:rsidRPr="00100342" w:rsidRDefault="00DE23FC" w:rsidP="00DE23FC">
      <w:pPr>
        <w:rPr>
          <w:rFonts w:eastAsia="MS Mincho"/>
          <w:b/>
          <w:u w:val="single"/>
          <w:lang w:eastAsia="ja-JP"/>
        </w:rPr>
      </w:pPr>
      <w:r w:rsidRPr="00100342">
        <w:rPr>
          <w:rFonts w:eastAsia="MS Mincho"/>
          <w:b/>
          <w:u w:val="single"/>
          <w:lang w:eastAsia="ja-JP"/>
        </w:rPr>
        <w:t>Agreements:</w:t>
      </w:r>
    </w:p>
    <w:p w14:paraId="5BC8211D" w14:textId="77777777" w:rsidR="00DE23FC" w:rsidRPr="000D4529" w:rsidRDefault="00DE23FC" w:rsidP="00DE23FC">
      <w:pPr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i/>
          <w:lang w:val="sv-SE" w:eastAsia="ja-JP"/>
        </w:rPr>
        <w:t xml:space="preserve">The number of antenna ports of NR-SSS is 1  </w:t>
      </w:r>
    </w:p>
    <w:p w14:paraId="68A5B000" w14:textId="77777777" w:rsidR="00DE23FC" w:rsidRPr="00100342" w:rsidRDefault="00DE23FC" w:rsidP="00DE23FC">
      <w:pPr>
        <w:rPr>
          <w:rFonts w:eastAsia="MS Mincho"/>
          <w:b/>
          <w:u w:val="single"/>
          <w:lang w:eastAsia="ja-JP"/>
        </w:rPr>
      </w:pPr>
      <w:r w:rsidRPr="00100342">
        <w:rPr>
          <w:rFonts w:eastAsia="MS Mincho" w:hint="eastAsia"/>
          <w:b/>
          <w:u w:val="single"/>
          <w:lang w:eastAsia="ja-JP"/>
        </w:rPr>
        <w:t>Agreements:</w:t>
      </w:r>
    </w:p>
    <w:p w14:paraId="375DCDF6" w14:textId="77777777" w:rsidR="00DE23FC" w:rsidRPr="000D4529" w:rsidRDefault="00DE23FC" w:rsidP="00DE23FC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b/>
          <w:i/>
          <w:lang w:eastAsia="ja-JP"/>
        </w:rPr>
        <w:t>Working assumption</w:t>
      </w:r>
      <w:r w:rsidRPr="000D4529">
        <w:rPr>
          <w:rFonts w:eastAsia="MS Mincho"/>
          <w:i/>
          <w:lang w:eastAsia="ja-JP"/>
        </w:rPr>
        <w:t>: Number of PSS</w:t>
      </w:r>
      <w:r w:rsidRPr="000D4529">
        <w:rPr>
          <w:rFonts w:eastAsia="MS Mincho" w:hint="eastAsia"/>
          <w:i/>
          <w:lang w:eastAsia="ja-JP"/>
        </w:rPr>
        <w:t xml:space="preserve"> sequences</w:t>
      </w:r>
      <w:r w:rsidRPr="000D4529">
        <w:rPr>
          <w:rFonts w:eastAsia="MS Mincho"/>
          <w:i/>
          <w:lang w:eastAsia="ja-JP"/>
        </w:rPr>
        <w:t>: 3</w:t>
      </w:r>
    </w:p>
    <w:p w14:paraId="24B327AB" w14:textId="77777777" w:rsidR="00DE23FC" w:rsidRPr="000D4529" w:rsidRDefault="00DE23FC" w:rsidP="00DE23FC">
      <w:pPr>
        <w:numPr>
          <w:ilvl w:val="1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i/>
          <w:lang w:eastAsia="ja-JP"/>
        </w:rPr>
        <w:t>PSS sequence details:</w:t>
      </w:r>
    </w:p>
    <w:p w14:paraId="080581AC" w14:textId="77777777" w:rsidR="00DE23FC" w:rsidRPr="000D4529" w:rsidRDefault="00DE23FC" w:rsidP="00DE23FC">
      <w:pPr>
        <w:numPr>
          <w:ilvl w:val="2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i/>
          <w:lang w:eastAsia="ja-JP"/>
        </w:rPr>
        <w:t>Frequency domain-based pure BPSK M sequence (fixing the time/freq. offset ambiguity)</w:t>
      </w:r>
    </w:p>
    <w:p w14:paraId="564C5FF3" w14:textId="77777777" w:rsidR="00DE23FC" w:rsidRPr="000D4529" w:rsidRDefault="00DE23FC" w:rsidP="00DE23FC">
      <w:pPr>
        <w:numPr>
          <w:ilvl w:val="3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i/>
          <w:lang w:eastAsia="ja-JP"/>
        </w:rPr>
        <w:t xml:space="preserve">1 polynomial: </w:t>
      </w:r>
      <w:r w:rsidRPr="000D4529">
        <w:rPr>
          <w:rFonts w:eastAsia="MS Mincho" w:hint="eastAsia"/>
          <w:i/>
          <w:lang w:eastAsia="ja-JP"/>
        </w:rPr>
        <w:t xml:space="preserve"> </w:t>
      </w:r>
      <w:r w:rsidRPr="000D4529">
        <w:rPr>
          <w:rFonts w:eastAsia="MS Mincho"/>
          <w:i/>
          <w:lang w:eastAsia="ja-JP"/>
        </w:rPr>
        <w:t>Decimal 145 (i.e. g(x) = x</w:t>
      </w:r>
      <w:r w:rsidRPr="000D4529">
        <w:rPr>
          <w:rFonts w:eastAsia="MS Mincho"/>
          <w:i/>
          <w:vertAlign w:val="superscript"/>
          <w:lang w:eastAsia="ja-JP"/>
        </w:rPr>
        <w:t>7</w:t>
      </w:r>
      <w:r w:rsidRPr="000D4529">
        <w:rPr>
          <w:rFonts w:eastAsia="MS Mincho"/>
          <w:i/>
          <w:lang w:eastAsia="ja-JP"/>
        </w:rPr>
        <w:t xml:space="preserve"> + x</w:t>
      </w:r>
      <w:r w:rsidRPr="000D4529">
        <w:rPr>
          <w:rFonts w:eastAsia="MS Mincho"/>
          <w:i/>
          <w:vertAlign w:val="superscript"/>
          <w:lang w:eastAsia="ja-JP"/>
        </w:rPr>
        <w:t>4</w:t>
      </w:r>
      <w:r w:rsidRPr="000D4529">
        <w:rPr>
          <w:rFonts w:eastAsia="MS Mincho"/>
          <w:i/>
          <w:lang w:eastAsia="ja-JP"/>
        </w:rPr>
        <w:t xml:space="preserve"> + 1)</w:t>
      </w:r>
    </w:p>
    <w:p w14:paraId="4B09DD85" w14:textId="77777777" w:rsidR="00DE23FC" w:rsidRPr="000D4529" w:rsidRDefault="00DE23FC" w:rsidP="00DE23FC">
      <w:pPr>
        <w:numPr>
          <w:ilvl w:val="3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i/>
          <w:lang w:eastAsia="ja-JP"/>
        </w:rPr>
        <w:t>In freq. domain 3 cyclic shifts (0, 43, 86) to get the 3 PSS signals</w:t>
      </w:r>
    </w:p>
    <w:p w14:paraId="548414E7" w14:textId="77777777" w:rsidR="00DE23FC" w:rsidRPr="000D4529" w:rsidRDefault="00DE23FC" w:rsidP="00DE23FC">
      <w:pPr>
        <w:numPr>
          <w:ilvl w:val="3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i/>
          <w:lang w:eastAsia="ja-JP"/>
        </w:rPr>
        <w:t xml:space="preserve">Initial poly </w:t>
      </w:r>
      <w:proofErr w:type="gramStart"/>
      <w:r w:rsidRPr="000D4529">
        <w:rPr>
          <w:rFonts w:eastAsia="MS Mincho"/>
          <w:i/>
          <w:lang w:eastAsia="ja-JP"/>
        </w:rPr>
        <w:t>shift</w:t>
      </w:r>
      <w:proofErr w:type="gramEnd"/>
      <w:r w:rsidRPr="000D4529">
        <w:rPr>
          <w:rFonts w:eastAsia="MS Mincho"/>
          <w:i/>
          <w:lang w:eastAsia="ja-JP"/>
        </w:rPr>
        <w:t xml:space="preserve"> register value: 1110110</w:t>
      </w:r>
    </w:p>
    <w:p w14:paraId="6A22B6BC" w14:textId="77777777" w:rsidR="00DE23FC" w:rsidRPr="000D4529" w:rsidRDefault="00DE23FC" w:rsidP="00DE23FC">
      <w:pPr>
        <w:numPr>
          <w:ilvl w:val="2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i/>
          <w:lang w:eastAsia="ja-JP"/>
        </w:rPr>
        <w:t>FFS modified ZC: 2 ZC seq</w:t>
      </w:r>
      <w:r w:rsidRPr="000D4529">
        <w:rPr>
          <w:rFonts w:eastAsia="MS Mincho" w:hint="eastAsia"/>
          <w:i/>
          <w:lang w:eastAsia="ja-JP"/>
        </w:rPr>
        <w:t>uences</w:t>
      </w:r>
      <w:r w:rsidRPr="000D4529">
        <w:rPr>
          <w:rFonts w:eastAsia="MS Mincho"/>
          <w:i/>
          <w:lang w:eastAsia="ja-JP"/>
        </w:rPr>
        <w:t xml:space="preserve"> concatenation or int</w:t>
      </w:r>
      <w:r w:rsidRPr="000D4529">
        <w:rPr>
          <w:rFonts w:eastAsia="MS Mincho" w:hint="eastAsia"/>
          <w:i/>
          <w:lang w:eastAsia="ja-JP"/>
        </w:rPr>
        <w:t>er</w:t>
      </w:r>
      <w:r w:rsidRPr="000D4529">
        <w:rPr>
          <w:rFonts w:eastAsia="MS Mincho"/>
          <w:i/>
          <w:lang w:eastAsia="ja-JP"/>
        </w:rPr>
        <w:t>l</w:t>
      </w:r>
      <w:r w:rsidRPr="000D4529">
        <w:rPr>
          <w:rFonts w:eastAsia="MS Mincho" w:hint="eastAsia"/>
          <w:i/>
          <w:lang w:eastAsia="ja-JP"/>
        </w:rPr>
        <w:t>ea</w:t>
      </w:r>
      <w:r w:rsidRPr="000D4529">
        <w:rPr>
          <w:rFonts w:eastAsia="MS Mincho"/>
          <w:i/>
          <w:lang w:eastAsia="ja-JP"/>
        </w:rPr>
        <w:t>v</w:t>
      </w:r>
      <w:r w:rsidRPr="000D4529">
        <w:rPr>
          <w:rFonts w:eastAsia="MS Mincho" w:hint="eastAsia"/>
          <w:i/>
          <w:lang w:eastAsia="ja-JP"/>
        </w:rPr>
        <w:t>ing</w:t>
      </w:r>
      <w:r w:rsidRPr="000D4529">
        <w:rPr>
          <w:rFonts w:eastAsia="MS Mincho"/>
          <w:i/>
          <w:lang w:eastAsia="ja-JP"/>
        </w:rPr>
        <w:t xml:space="preserve"> in time or freq</w:t>
      </w:r>
      <w:r w:rsidRPr="000D4529">
        <w:rPr>
          <w:rFonts w:eastAsia="MS Mincho" w:hint="eastAsia"/>
          <w:i/>
          <w:lang w:eastAsia="ja-JP"/>
        </w:rPr>
        <w:t>.</w:t>
      </w:r>
      <w:r w:rsidRPr="000D4529">
        <w:rPr>
          <w:rFonts w:eastAsia="MS Mincho"/>
          <w:i/>
          <w:lang w:eastAsia="ja-JP"/>
        </w:rPr>
        <w:t>, 4 ZC seq</w:t>
      </w:r>
      <w:r w:rsidRPr="000D4529">
        <w:rPr>
          <w:rFonts w:eastAsia="MS Mincho" w:hint="eastAsia"/>
          <w:i/>
          <w:lang w:eastAsia="ja-JP"/>
        </w:rPr>
        <w:t>uences</w:t>
      </w:r>
      <w:r w:rsidRPr="000D4529">
        <w:rPr>
          <w:rFonts w:eastAsia="MS Mincho"/>
          <w:i/>
          <w:lang w:eastAsia="ja-JP"/>
        </w:rPr>
        <w:t xml:space="preserve"> concatenation in time</w:t>
      </w:r>
    </w:p>
    <w:p w14:paraId="50C93BD0" w14:textId="77777777" w:rsidR="00DE23FC" w:rsidRPr="000D4529" w:rsidRDefault="00DE23FC" w:rsidP="00DE23FC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i/>
          <w:lang w:eastAsia="ja-JP"/>
        </w:rPr>
        <w:t>Number of SSS signals: 1000 post-scrambling</w:t>
      </w:r>
    </w:p>
    <w:p w14:paraId="53087B85" w14:textId="77777777" w:rsidR="00DE23FC" w:rsidRPr="000D4529" w:rsidRDefault="00DE23FC" w:rsidP="00DE23FC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i/>
          <w:lang w:eastAsia="ja-JP"/>
        </w:rPr>
        <w:t>PSS seq</w:t>
      </w:r>
      <w:r w:rsidRPr="000D4529">
        <w:rPr>
          <w:rFonts w:eastAsia="MS Mincho" w:hint="eastAsia"/>
          <w:i/>
          <w:lang w:eastAsia="ja-JP"/>
        </w:rPr>
        <w:t>uence</w:t>
      </w:r>
      <w:r w:rsidRPr="000D4529">
        <w:rPr>
          <w:rFonts w:eastAsia="MS Mincho"/>
          <w:i/>
          <w:lang w:eastAsia="ja-JP"/>
        </w:rPr>
        <w:t xml:space="preserve"> length:</w:t>
      </w:r>
      <w:r w:rsidRPr="000D4529">
        <w:rPr>
          <w:rFonts w:eastAsia="MS Mincho" w:hint="eastAsia"/>
          <w:i/>
          <w:lang w:eastAsia="ja-JP"/>
        </w:rPr>
        <w:t xml:space="preserve"> </w:t>
      </w:r>
      <w:r w:rsidRPr="000D4529">
        <w:rPr>
          <w:rFonts w:eastAsia="MS Mincho"/>
          <w:i/>
          <w:lang w:eastAsia="ja-JP"/>
        </w:rPr>
        <w:t>127</w:t>
      </w:r>
      <w:r w:rsidRPr="000D4529">
        <w:rPr>
          <w:rFonts w:eastAsia="MS Mincho" w:hint="eastAsia"/>
          <w:i/>
          <w:lang w:eastAsia="ja-JP"/>
        </w:rPr>
        <w:t xml:space="preserve"> for f</w:t>
      </w:r>
      <w:r w:rsidRPr="000D4529">
        <w:rPr>
          <w:rFonts w:eastAsia="MS Mincho"/>
          <w:i/>
          <w:lang w:eastAsia="ja-JP"/>
        </w:rPr>
        <w:t>requency domain-based pure BPSK M sequence</w:t>
      </w:r>
    </w:p>
    <w:p w14:paraId="077778CF" w14:textId="77777777" w:rsidR="00DE23FC" w:rsidRPr="000D4529" w:rsidRDefault="00DE23FC" w:rsidP="00DE23FC">
      <w:pPr>
        <w:numPr>
          <w:ilvl w:val="1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 w:hint="eastAsia"/>
          <w:i/>
          <w:lang w:eastAsia="ja-JP"/>
        </w:rPr>
        <w:t xml:space="preserve">Note that PSS will be mapped to consecutive 127 </w:t>
      </w:r>
      <w:r w:rsidRPr="000D4529">
        <w:rPr>
          <w:rFonts w:eastAsia="MS Mincho"/>
          <w:i/>
          <w:lang w:eastAsia="ja-JP"/>
        </w:rPr>
        <w:t>subcarriers</w:t>
      </w:r>
    </w:p>
    <w:p w14:paraId="0D62485D" w14:textId="77777777" w:rsidR="00DE23FC" w:rsidRPr="000D4529" w:rsidRDefault="00DE23FC" w:rsidP="00DE23FC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i/>
          <w:lang w:eastAsia="ja-JP"/>
        </w:rPr>
        <w:t>SSS seq</w:t>
      </w:r>
      <w:r w:rsidRPr="000D4529">
        <w:rPr>
          <w:rFonts w:eastAsia="MS Mincho" w:hint="eastAsia"/>
          <w:i/>
          <w:lang w:eastAsia="ja-JP"/>
        </w:rPr>
        <w:t>uence</w:t>
      </w:r>
      <w:r w:rsidRPr="000D4529">
        <w:rPr>
          <w:rFonts w:eastAsia="MS Mincho"/>
          <w:i/>
          <w:lang w:eastAsia="ja-JP"/>
        </w:rPr>
        <w:t xml:space="preserve"> length: 127</w:t>
      </w:r>
    </w:p>
    <w:p w14:paraId="0E7EBCE1" w14:textId="77777777" w:rsidR="00DE23FC" w:rsidRPr="000D4529" w:rsidRDefault="00DE23FC" w:rsidP="00DE23FC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i/>
          <w:lang w:eastAsia="ja-JP"/>
        </w:rPr>
        <w:t xml:space="preserve">Subcarrier </w:t>
      </w:r>
      <w:proofErr w:type="spellStart"/>
      <w:r w:rsidRPr="000D4529">
        <w:rPr>
          <w:rFonts w:eastAsia="MS Mincho"/>
          <w:i/>
          <w:lang w:eastAsia="ja-JP"/>
        </w:rPr>
        <w:t>spacings</w:t>
      </w:r>
      <w:proofErr w:type="spellEnd"/>
      <w:r w:rsidRPr="000D4529">
        <w:rPr>
          <w:rFonts w:eastAsia="MS Mincho"/>
          <w:i/>
          <w:lang w:eastAsia="ja-JP"/>
        </w:rPr>
        <w:t xml:space="preserve"> for PSS/SSS for difference freq</w:t>
      </w:r>
      <w:r w:rsidRPr="000D4529">
        <w:rPr>
          <w:rFonts w:eastAsia="MS Mincho" w:hint="eastAsia"/>
          <w:i/>
          <w:lang w:eastAsia="ja-JP"/>
        </w:rPr>
        <w:t>.</w:t>
      </w:r>
      <w:r w:rsidRPr="000D4529">
        <w:rPr>
          <w:rFonts w:eastAsia="MS Mincho"/>
          <w:i/>
          <w:lang w:eastAsia="ja-JP"/>
        </w:rPr>
        <w:t xml:space="preserve"> ranges: 15kHz/30kHz</w:t>
      </w:r>
      <w:r w:rsidRPr="000D4529">
        <w:rPr>
          <w:rFonts w:eastAsia="MS Mincho" w:hint="eastAsia"/>
          <w:i/>
          <w:lang w:eastAsia="ja-JP"/>
        </w:rPr>
        <w:t xml:space="preserve"> for below 6 GHz, and </w:t>
      </w:r>
      <w:r w:rsidRPr="000D4529">
        <w:rPr>
          <w:rFonts w:eastAsia="MS Mincho"/>
          <w:i/>
          <w:lang w:eastAsia="ja-JP"/>
        </w:rPr>
        <w:t>120kHz/240kHz</w:t>
      </w:r>
      <w:r w:rsidRPr="000D4529">
        <w:rPr>
          <w:rFonts w:eastAsia="MS Mincho" w:hint="eastAsia"/>
          <w:i/>
          <w:lang w:eastAsia="ja-JP"/>
        </w:rPr>
        <w:t xml:space="preserve"> for above 6 GHz</w:t>
      </w:r>
    </w:p>
    <w:p w14:paraId="2F20B3D8" w14:textId="77777777" w:rsidR="00DE23FC" w:rsidRPr="000D4529" w:rsidRDefault="00DE23FC" w:rsidP="00DE23FC">
      <w:pPr>
        <w:numPr>
          <w:ilvl w:val="1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 w:hint="eastAsia"/>
          <w:i/>
          <w:lang w:eastAsia="ja-JP"/>
        </w:rPr>
        <w:t>Note: RAN1 assumes that RAN4 will decide it depending on frequency ranges</w:t>
      </w:r>
    </w:p>
    <w:p w14:paraId="14A0307A" w14:textId="77777777" w:rsidR="00DE23FC" w:rsidRPr="000D4529" w:rsidRDefault="00DE23FC" w:rsidP="00DE23FC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i/>
          <w:lang w:eastAsia="ja-JP"/>
        </w:rPr>
        <w:t>SSS sequence details: Long M-seq</w:t>
      </w:r>
      <w:r w:rsidRPr="000D4529">
        <w:rPr>
          <w:rFonts w:eastAsia="MS Mincho" w:hint="eastAsia"/>
          <w:i/>
          <w:lang w:eastAsia="ja-JP"/>
        </w:rPr>
        <w:t>uence</w:t>
      </w:r>
      <w:r w:rsidRPr="000D4529">
        <w:rPr>
          <w:rFonts w:eastAsia="MS Mincho"/>
          <w:i/>
          <w:lang w:eastAsia="ja-JP"/>
        </w:rPr>
        <w:t xml:space="preserve"> with scrambling</w:t>
      </w:r>
    </w:p>
    <w:p w14:paraId="607064FA" w14:textId="77777777" w:rsidR="00DE23FC" w:rsidRPr="000D4529" w:rsidRDefault="00DE23FC" w:rsidP="00DE23FC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i/>
          <w:lang w:eastAsia="ja-JP"/>
        </w:rPr>
        <w:t>SYNC freq</w:t>
      </w:r>
      <w:r w:rsidRPr="000D4529">
        <w:rPr>
          <w:rFonts w:eastAsia="MS Mincho" w:hint="eastAsia"/>
          <w:i/>
          <w:lang w:eastAsia="ja-JP"/>
        </w:rPr>
        <w:t>uency</w:t>
      </w:r>
      <w:r w:rsidRPr="000D4529">
        <w:rPr>
          <w:rFonts w:eastAsia="MS Mincho"/>
          <w:i/>
          <w:lang w:eastAsia="ja-JP"/>
        </w:rPr>
        <w:t xml:space="preserve"> raster: RAN1 assumes that RAN4 will decide it </w:t>
      </w:r>
    </w:p>
    <w:p w14:paraId="52DEAE8D" w14:textId="77777777" w:rsidR="00DE23FC" w:rsidRPr="000D4529" w:rsidRDefault="00DE23FC" w:rsidP="00DE23FC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i/>
          <w:lang w:eastAsia="ja-JP"/>
        </w:rPr>
        <w:t xml:space="preserve">SS burst set periodicity default value for initial cell selection: 20/20 </w:t>
      </w:r>
      <w:proofErr w:type="spellStart"/>
      <w:r w:rsidRPr="000D4529">
        <w:rPr>
          <w:rFonts w:eastAsia="MS Mincho"/>
          <w:i/>
          <w:lang w:eastAsia="ja-JP"/>
        </w:rPr>
        <w:t>msec</w:t>
      </w:r>
      <w:proofErr w:type="spellEnd"/>
    </w:p>
    <w:p w14:paraId="43DB27FF" w14:textId="77777777" w:rsidR="00DE23FC" w:rsidRPr="000D4529" w:rsidRDefault="00DE23FC" w:rsidP="00DE23FC">
      <w:pPr>
        <w:numPr>
          <w:ilvl w:val="1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 w:hint="eastAsia"/>
          <w:i/>
          <w:lang w:eastAsia="ja-JP"/>
        </w:rPr>
        <w:t>Note that RAN1 assumes that RAN4 will investigate requirements</w:t>
      </w:r>
    </w:p>
    <w:p w14:paraId="499A3422" w14:textId="77777777" w:rsidR="00DE23FC" w:rsidRPr="000D4529" w:rsidRDefault="00DE23FC" w:rsidP="00DE23FC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i/>
          <w:lang w:eastAsia="ja-JP"/>
        </w:rPr>
        <w:t xml:space="preserve">Time index indication: </w:t>
      </w:r>
      <w:r w:rsidRPr="000D4529">
        <w:rPr>
          <w:rFonts w:eastAsia="MS Mincho" w:hint="eastAsia"/>
          <w:i/>
          <w:lang w:eastAsia="ja-JP"/>
        </w:rPr>
        <w:t>P</w:t>
      </w:r>
      <w:r w:rsidRPr="000D4529">
        <w:rPr>
          <w:rFonts w:eastAsia="MS Mincho"/>
          <w:i/>
          <w:lang w:eastAsia="ja-JP"/>
        </w:rPr>
        <w:t>BCH conditioned that mobility and HO related requirements can be met</w:t>
      </w:r>
    </w:p>
    <w:p w14:paraId="3BCED5AB" w14:textId="77777777" w:rsidR="00DE23FC" w:rsidRPr="000D4529" w:rsidRDefault="00DE23FC" w:rsidP="00DE23FC">
      <w:pPr>
        <w:numPr>
          <w:ilvl w:val="1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 w:hint="eastAsia"/>
          <w:i/>
          <w:lang w:eastAsia="ja-JP"/>
        </w:rPr>
        <w:t>Note: RAN1 assumes that RAN2 will check against to RAN2 requirements</w:t>
      </w:r>
    </w:p>
    <w:p w14:paraId="08E7C862" w14:textId="77777777" w:rsidR="00DE23FC" w:rsidRPr="000D4529" w:rsidRDefault="00DE23FC" w:rsidP="00DE23FC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i/>
          <w:lang w:eastAsia="ja-JP"/>
        </w:rPr>
        <w:t>PBCH BW: 288 subcarriers, 2 OFDM symbols (additional symbols if MIB size larger than assumed)</w:t>
      </w:r>
    </w:p>
    <w:p w14:paraId="3EFF011D" w14:textId="77777777" w:rsidR="00DE23FC" w:rsidRPr="000D4529" w:rsidRDefault="00DE23FC" w:rsidP="00DE23FC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i/>
          <w:lang w:eastAsia="ja-JP"/>
        </w:rPr>
        <w:t>PBCH phase ref</w:t>
      </w:r>
      <w:r w:rsidRPr="000D4529">
        <w:rPr>
          <w:rFonts w:eastAsia="MS Mincho" w:hint="eastAsia"/>
          <w:i/>
          <w:lang w:eastAsia="ja-JP"/>
        </w:rPr>
        <w:t>erence</w:t>
      </w:r>
      <w:r w:rsidRPr="000D4529">
        <w:rPr>
          <w:rFonts w:eastAsia="MS Mincho"/>
          <w:i/>
          <w:lang w:eastAsia="ja-JP"/>
        </w:rPr>
        <w:t>: DMRS</w:t>
      </w:r>
    </w:p>
    <w:p w14:paraId="57DA8123" w14:textId="77777777" w:rsidR="00DE23FC" w:rsidRPr="000D4529" w:rsidRDefault="00DE23FC" w:rsidP="00DE23FC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i/>
          <w:lang w:eastAsia="ja-JP"/>
        </w:rPr>
        <w:t>PBCH TTI: 80</w:t>
      </w:r>
      <w:r w:rsidRPr="000D4529">
        <w:rPr>
          <w:rFonts w:eastAsia="MS Mincho" w:hint="eastAsia"/>
          <w:i/>
          <w:lang w:eastAsia="ja-JP"/>
        </w:rPr>
        <w:t xml:space="preserve"> </w:t>
      </w:r>
      <w:proofErr w:type="spellStart"/>
      <w:r w:rsidRPr="000D4529">
        <w:rPr>
          <w:rFonts w:eastAsia="MS Mincho"/>
          <w:i/>
          <w:lang w:eastAsia="ja-JP"/>
        </w:rPr>
        <w:t>ms</w:t>
      </w:r>
      <w:r w:rsidRPr="000D4529">
        <w:rPr>
          <w:rFonts w:eastAsia="MS Mincho" w:hint="eastAsia"/>
          <w:i/>
          <w:lang w:eastAsia="ja-JP"/>
        </w:rPr>
        <w:t>ec</w:t>
      </w:r>
      <w:proofErr w:type="spellEnd"/>
    </w:p>
    <w:p w14:paraId="7499001E" w14:textId="77777777" w:rsidR="00DE23FC" w:rsidRDefault="00DE23FC" w:rsidP="00DE23FC">
      <w:pPr>
        <w:rPr>
          <w:rFonts w:eastAsia="MS Mincho"/>
          <w:lang w:eastAsia="ja-JP"/>
        </w:rPr>
      </w:pPr>
    </w:p>
    <w:p w14:paraId="508906ED" w14:textId="4559341C" w:rsidR="00D90442" w:rsidRDefault="00D90442" w:rsidP="00D90442">
      <w:pPr>
        <w:rPr>
          <w:szCs w:val="22"/>
          <w:lang w:eastAsia="sv-SE"/>
        </w:rPr>
      </w:pPr>
      <w:r>
        <w:t xml:space="preserve">NR system operation is expected to support very high frequencies (e.g. &gt; 6 GHz), for example, operation may initially be expected up to 52 GHz and later up to 70GHz or higher. For these high carrier frequencies, it is expected that single and multi-beam operation may be required due to the large path and penetration losses at </w:t>
      </w:r>
      <w:r>
        <w:lastRenderedPageBreak/>
        <w:t xml:space="preserve">these frequencies. It has been </w:t>
      </w:r>
      <w:r>
        <w:rPr>
          <w:szCs w:val="22"/>
          <w:lang w:eastAsia="sv-SE"/>
        </w:rPr>
        <w:t xml:space="preserve">agreed that both multi-beam, and single-beam, based approaches need to be studied for NR </w:t>
      </w:r>
      <w:r>
        <w:rPr>
          <w:szCs w:val="22"/>
          <w:lang w:eastAsia="sv-SE"/>
        </w:rPr>
        <w:fldChar w:fldCharType="begin"/>
      </w:r>
      <w:r>
        <w:rPr>
          <w:szCs w:val="22"/>
          <w:lang w:eastAsia="sv-SE"/>
        </w:rPr>
        <w:instrText xml:space="preserve"> REF _Ref460871264 \r \h </w:instrText>
      </w:r>
      <w:r>
        <w:rPr>
          <w:szCs w:val="22"/>
          <w:lang w:eastAsia="sv-SE"/>
        </w:rPr>
      </w:r>
      <w:r>
        <w:rPr>
          <w:szCs w:val="22"/>
          <w:lang w:eastAsia="sv-SE"/>
        </w:rPr>
        <w:fldChar w:fldCharType="separate"/>
      </w:r>
      <w:r w:rsidR="00C44711">
        <w:rPr>
          <w:szCs w:val="22"/>
          <w:lang w:eastAsia="sv-SE"/>
        </w:rPr>
        <w:t>[2]</w:t>
      </w:r>
      <w:r>
        <w:rPr>
          <w:szCs w:val="22"/>
          <w:lang w:eastAsia="sv-SE"/>
        </w:rPr>
        <w:fldChar w:fldCharType="end"/>
      </w:r>
      <w:r>
        <w:rPr>
          <w:szCs w:val="22"/>
          <w:lang w:eastAsia="sv-SE"/>
        </w:rPr>
        <w:t xml:space="preserve">. </w:t>
      </w:r>
    </w:p>
    <w:p w14:paraId="792D2135" w14:textId="42B8D092" w:rsidR="00015E76" w:rsidRDefault="005A32E2" w:rsidP="00015E76">
      <w:pPr>
        <w:rPr>
          <w:rFonts w:eastAsia="MS Mincho"/>
          <w:lang w:eastAsia="ja-JP"/>
        </w:rPr>
      </w:pPr>
      <w:r w:rsidRPr="005A32E2">
        <w:t>In this contribution</w:t>
      </w:r>
      <w:r w:rsidRPr="005A32E2">
        <w:rPr>
          <w:rFonts w:eastAsia="MS Mincho"/>
          <w:lang w:eastAsia="ja-JP"/>
        </w:rPr>
        <w:t xml:space="preserve"> we further discussed and evaluated </w:t>
      </w:r>
      <w:r w:rsidR="00100342">
        <w:rPr>
          <w:rFonts w:eastAsia="MS Mincho"/>
          <w:lang w:eastAsia="ja-JP"/>
        </w:rPr>
        <w:t xml:space="preserve">synchronization signal sequence design for </w:t>
      </w:r>
      <w:r w:rsidR="00015E76" w:rsidRPr="005A32E2">
        <w:rPr>
          <w:rFonts w:eastAsia="MS Mincho"/>
          <w:lang w:eastAsia="ja-JP"/>
        </w:rPr>
        <w:t>NR-PSS</w:t>
      </w:r>
      <w:r w:rsidR="00100342">
        <w:rPr>
          <w:rFonts w:eastAsia="MS Mincho" w:hint="eastAsia"/>
          <w:lang w:eastAsia="ja-JP"/>
        </w:rPr>
        <w:t xml:space="preserve"> and</w:t>
      </w:r>
      <w:r w:rsidR="00015E76" w:rsidRPr="005A32E2">
        <w:rPr>
          <w:rFonts w:eastAsia="MS Mincho" w:hint="eastAsia"/>
          <w:lang w:eastAsia="ja-JP"/>
        </w:rPr>
        <w:t xml:space="preserve"> </w:t>
      </w:r>
      <w:r w:rsidR="00015E76" w:rsidRPr="005A32E2">
        <w:rPr>
          <w:rFonts w:eastAsia="MS Mincho"/>
          <w:lang w:eastAsia="ja-JP"/>
        </w:rPr>
        <w:t xml:space="preserve">NR-SSS </w:t>
      </w:r>
      <w:r w:rsidRPr="005A32E2">
        <w:rPr>
          <w:rFonts w:eastAsia="MS Mincho"/>
          <w:lang w:eastAsia="ja-JP"/>
        </w:rPr>
        <w:t xml:space="preserve">including </w:t>
      </w:r>
      <w:r w:rsidR="00015E76" w:rsidRPr="005A32E2">
        <w:rPr>
          <w:rFonts w:eastAsia="MS Mincho"/>
          <w:lang w:eastAsia="ja-JP"/>
        </w:rPr>
        <w:t xml:space="preserve">M-sequence parameters and scrambling </w:t>
      </w:r>
      <w:r w:rsidRPr="005A32E2">
        <w:rPr>
          <w:rFonts w:eastAsia="MS Mincho"/>
          <w:lang w:eastAsia="ja-JP"/>
        </w:rPr>
        <w:t>as well as</w:t>
      </w:r>
      <w:r w:rsidR="00015E76" w:rsidRPr="005A32E2">
        <w:rPr>
          <w:rFonts w:eastAsia="MS Mincho" w:hint="eastAsia"/>
          <w:lang w:eastAsia="ja-JP"/>
        </w:rPr>
        <w:t xml:space="preserve"> </w:t>
      </w:r>
      <w:r w:rsidR="00142026">
        <w:rPr>
          <w:rFonts w:eastAsia="MS Mincho"/>
          <w:lang w:eastAsia="ja-JP"/>
        </w:rPr>
        <w:t xml:space="preserve">the </w:t>
      </w:r>
      <w:r w:rsidR="00015E76" w:rsidRPr="005A32E2">
        <w:rPr>
          <w:rFonts w:eastAsia="MS Mincho" w:hint="eastAsia"/>
          <w:lang w:eastAsia="ja-JP"/>
        </w:rPr>
        <w:t>m</w:t>
      </w:r>
      <w:r w:rsidR="00015E76" w:rsidRPr="005A32E2">
        <w:rPr>
          <w:rFonts w:eastAsia="MS Mincho"/>
          <w:lang w:eastAsia="ja-JP"/>
        </w:rPr>
        <w:t>apping</w:t>
      </w:r>
      <w:r w:rsidR="00142026">
        <w:rPr>
          <w:rFonts w:eastAsia="MS Mincho"/>
          <w:lang w:eastAsia="ja-JP"/>
        </w:rPr>
        <w:t>s</w:t>
      </w:r>
      <w:r w:rsidR="00015E76" w:rsidRPr="005A32E2">
        <w:rPr>
          <w:rFonts w:eastAsia="MS Mincho"/>
          <w:lang w:eastAsia="ja-JP"/>
        </w:rPr>
        <w:t xml:space="preserve"> from Cell IDs to </w:t>
      </w:r>
      <w:r w:rsidR="00100342">
        <w:rPr>
          <w:rFonts w:eastAsia="MS Mincho"/>
          <w:lang w:eastAsia="ja-JP"/>
        </w:rPr>
        <w:t xml:space="preserve">NR-SS </w:t>
      </w:r>
      <w:r w:rsidR="00015E76" w:rsidRPr="005A32E2">
        <w:rPr>
          <w:rFonts w:eastAsia="MS Mincho"/>
          <w:lang w:eastAsia="ja-JP"/>
        </w:rPr>
        <w:t>sequences.</w:t>
      </w:r>
    </w:p>
    <w:p w14:paraId="05AAD735" w14:textId="77777777" w:rsidR="00100342" w:rsidRDefault="00100342" w:rsidP="00015E76">
      <w:pPr>
        <w:rPr>
          <w:rFonts w:eastAsia="MS Mincho"/>
          <w:lang w:eastAsia="ja-JP"/>
        </w:rPr>
      </w:pPr>
    </w:p>
    <w:p w14:paraId="0844B2CE" w14:textId="738CA320" w:rsidR="005C6CDA" w:rsidRDefault="00ED0D3F" w:rsidP="00D91CFA">
      <w:pPr>
        <w:pStyle w:val="Heading1"/>
        <w:pBdr>
          <w:top w:val="single" w:sz="12" w:space="5" w:color="auto"/>
        </w:pBdr>
        <w:tabs>
          <w:tab w:val="clear" w:pos="1332"/>
          <w:tab w:val="num" w:pos="432"/>
        </w:tabs>
        <w:spacing w:after="120"/>
        <w:ind w:left="432"/>
        <w:rPr>
          <w:sz w:val="32"/>
          <w:szCs w:val="32"/>
          <w:lang w:val="en-US"/>
        </w:rPr>
      </w:pPr>
      <w:r w:rsidRPr="00D91CFA">
        <w:rPr>
          <w:sz w:val="32"/>
          <w:szCs w:val="32"/>
          <w:lang w:val="en-US"/>
        </w:rPr>
        <w:t>Synchronization Signal</w:t>
      </w:r>
      <w:r w:rsidR="005C6CDA" w:rsidRPr="00D91CFA">
        <w:rPr>
          <w:sz w:val="32"/>
          <w:szCs w:val="32"/>
          <w:lang w:val="en-US"/>
        </w:rPr>
        <w:t xml:space="preserve"> Sequence</w:t>
      </w:r>
    </w:p>
    <w:p w14:paraId="3B6C9446" w14:textId="618BBDF0" w:rsidR="00180D6D" w:rsidRDefault="00180D6D" w:rsidP="00180D6D">
      <w:pPr>
        <w:rPr>
          <w:rFonts w:eastAsia="MS Mincho"/>
          <w:lang w:val="en-US" w:eastAsia="ja-JP"/>
        </w:rPr>
      </w:pPr>
      <w:r>
        <w:t xml:space="preserve">In this section, we consider the </w:t>
      </w:r>
      <w:r w:rsidR="001C7207">
        <w:t>NR-</w:t>
      </w:r>
      <w:r>
        <w:t xml:space="preserve">SS sequence design. </w:t>
      </w:r>
      <w:r w:rsidR="001C7207">
        <w:rPr>
          <w:rFonts w:eastAsia="MS Mincho"/>
          <w:lang w:val="en-US" w:eastAsia="ja-JP"/>
        </w:rPr>
        <w:t>At least</w:t>
      </w:r>
      <w:r w:rsidRPr="00671F32">
        <w:rPr>
          <w:rFonts w:eastAsia="MS Mincho"/>
          <w:lang w:val="en-US" w:eastAsia="ja-JP"/>
        </w:rPr>
        <w:t xml:space="preserve"> 1000 </w:t>
      </w:r>
      <w:r>
        <w:rPr>
          <w:rFonts w:eastAsia="MS Mincho"/>
          <w:lang w:val="en-US" w:eastAsia="ja-JP"/>
        </w:rPr>
        <w:t>hypothe</w:t>
      </w:r>
      <w:r>
        <w:rPr>
          <w:rFonts w:eastAsia="MS Mincho" w:hint="eastAsia"/>
          <w:lang w:val="en-US" w:eastAsia="ja-JP"/>
        </w:rPr>
        <w:t>ses</w:t>
      </w:r>
      <w:r w:rsidRPr="00671F32">
        <w:rPr>
          <w:rFonts w:eastAsia="MS Mincho"/>
          <w:lang w:val="en-US" w:eastAsia="ja-JP"/>
        </w:rPr>
        <w:t xml:space="preserve"> </w:t>
      </w:r>
      <w:r w:rsidR="001C7207">
        <w:rPr>
          <w:rFonts w:eastAsia="MS Mincho"/>
          <w:lang w:val="en-US" w:eastAsia="ja-JP"/>
        </w:rPr>
        <w:t>should</w:t>
      </w:r>
      <w:r>
        <w:rPr>
          <w:rFonts w:eastAsia="MS Mincho"/>
          <w:lang w:val="en-US" w:eastAsia="ja-JP"/>
        </w:rPr>
        <w:t xml:space="preserve"> be provided by NR-PSS/</w:t>
      </w:r>
      <w:r w:rsidRPr="00671F32">
        <w:rPr>
          <w:rFonts w:eastAsia="MS Mincho"/>
          <w:lang w:val="en-US" w:eastAsia="ja-JP"/>
        </w:rPr>
        <w:t>SSS to represent NR physical cell ID for NR-SS design</w:t>
      </w:r>
      <w:r>
        <w:rPr>
          <w:rFonts w:eastAsia="MS Mincho"/>
          <w:lang w:val="en-US" w:eastAsia="ja-JP"/>
        </w:rPr>
        <w:t>.</w:t>
      </w:r>
      <w:r w:rsidRPr="00ED10EC">
        <w:t xml:space="preserve"> </w:t>
      </w:r>
      <w:r>
        <w:t xml:space="preserve">It may be further investigated whether </w:t>
      </w:r>
      <w:r w:rsidRPr="00671F32">
        <w:rPr>
          <w:rFonts w:eastAsia="MS Mincho"/>
          <w:lang w:val="en-US" w:eastAsia="ja-JP"/>
        </w:rPr>
        <w:t xml:space="preserve">NR-PSS/SSS </w:t>
      </w:r>
      <w:r>
        <w:rPr>
          <w:rFonts w:eastAsia="MS Mincho"/>
          <w:lang w:val="en-US" w:eastAsia="ja-JP"/>
        </w:rPr>
        <w:t>can</w:t>
      </w:r>
      <w:r w:rsidRPr="00671F32">
        <w:rPr>
          <w:rFonts w:eastAsia="MS Mincho"/>
          <w:lang w:val="en-US" w:eastAsia="ja-JP"/>
        </w:rPr>
        <w:t xml:space="preserve"> be used to indicate information other than </w:t>
      </w:r>
      <w:r>
        <w:rPr>
          <w:rFonts w:eastAsia="MS Mincho"/>
          <w:lang w:val="en-US" w:eastAsia="ja-JP"/>
        </w:rPr>
        <w:t xml:space="preserve">the </w:t>
      </w:r>
      <w:r w:rsidRPr="00671F32">
        <w:rPr>
          <w:rFonts w:eastAsia="MS Mincho"/>
          <w:lang w:val="en-US" w:eastAsia="ja-JP"/>
        </w:rPr>
        <w:t>NR physical cell ID</w:t>
      </w:r>
      <w:r>
        <w:rPr>
          <w:rFonts w:eastAsia="MS Mincho"/>
          <w:lang w:val="en-US" w:eastAsia="ja-JP"/>
        </w:rPr>
        <w:t>.</w:t>
      </w:r>
      <w:r>
        <w:t xml:space="preserve"> It may be possible to use </w:t>
      </w:r>
      <w:r w:rsidRPr="00671F32">
        <w:rPr>
          <w:rFonts w:eastAsia="MS Mincho"/>
          <w:lang w:val="en-US" w:eastAsia="ja-JP"/>
        </w:rPr>
        <w:t xml:space="preserve">NR-SSS to indicate information </w:t>
      </w:r>
      <w:r w:rsidR="001C7207">
        <w:rPr>
          <w:rFonts w:eastAsia="MS Mincho"/>
          <w:lang w:val="en-US" w:eastAsia="ja-JP"/>
        </w:rPr>
        <w:t xml:space="preserve">such as </w:t>
      </w:r>
      <w:r w:rsidR="001C7207" w:rsidRPr="00A518D1">
        <w:rPr>
          <w:rFonts w:eastAsia="MS Mincho" w:hint="eastAsia"/>
          <w:szCs w:val="28"/>
          <w:lang w:eastAsia="ja-JP"/>
        </w:rPr>
        <w:t>radio frame boundary</w:t>
      </w:r>
      <w:r>
        <w:rPr>
          <w:rFonts w:eastAsia="MS Mincho"/>
          <w:lang w:val="en-US" w:eastAsia="ja-JP"/>
        </w:rPr>
        <w:t>, however</w:t>
      </w:r>
      <w:r>
        <w:t xml:space="preserve"> further investigation is needed.</w:t>
      </w:r>
      <w:r>
        <w:rPr>
          <w:rFonts w:eastAsia="MS Mincho"/>
          <w:lang w:val="en-US" w:eastAsia="ja-JP"/>
        </w:rPr>
        <w:t xml:space="preserve"> Since use of the </w:t>
      </w:r>
      <w:r w:rsidR="00B479B5">
        <w:rPr>
          <w:rFonts w:eastAsia="MS Mincho"/>
          <w:lang w:val="en-US" w:eastAsia="ja-JP"/>
        </w:rPr>
        <w:t>NR-</w:t>
      </w:r>
      <w:r w:rsidR="001C7207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>SS to indicate other information may increase the number of hypothe</w:t>
      </w:r>
      <w:r>
        <w:rPr>
          <w:rFonts w:eastAsia="MS Mincho" w:hint="eastAsia"/>
          <w:lang w:val="en-US" w:eastAsia="ja-JP"/>
        </w:rPr>
        <w:t>ses</w:t>
      </w:r>
      <w:r w:rsidR="001C7207">
        <w:rPr>
          <w:rFonts w:eastAsia="MS Mincho"/>
          <w:lang w:val="en-US" w:eastAsia="ja-JP"/>
        </w:rPr>
        <w:t xml:space="preserve"> for NR-S</w:t>
      </w:r>
      <w:r>
        <w:rPr>
          <w:rFonts w:eastAsia="MS Mincho"/>
          <w:lang w:val="en-US" w:eastAsia="ja-JP"/>
        </w:rPr>
        <w:t xml:space="preserve">SS detection which will result in increased detection complexity, therefore </w:t>
      </w:r>
      <w:r w:rsidR="00B479B5">
        <w:rPr>
          <w:rFonts w:eastAsia="MS Mincho"/>
          <w:lang w:val="en-US" w:eastAsia="ja-JP"/>
        </w:rPr>
        <w:t xml:space="preserve">the </w:t>
      </w:r>
      <w:r>
        <w:rPr>
          <w:rFonts w:eastAsia="MS Mincho"/>
          <w:lang w:val="en-US" w:eastAsia="ja-JP"/>
        </w:rPr>
        <w:t>use of NR-</w:t>
      </w:r>
      <w:r w:rsidR="001C7207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 xml:space="preserve">SS </w:t>
      </w:r>
      <w:r w:rsidRPr="00671F32">
        <w:rPr>
          <w:rFonts w:eastAsia="MS Mincho"/>
          <w:lang w:val="en-US" w:eastAsia="ja-JP"/>
        </w:rPr>
        <w:t xml:space="preserve">to indicate </w:t>
      </w:r>
      <w:r>
        <w:rPr>
          <w:rFonts w:eastAsia="MS Mincho"/>
          <w:lang w:val="en-US" w:eastAsia="ja-JP"/>
        </w:rPr>
        <w:t xml:space="preserve">additional </w:t>
      </w:r>
      <w:r w:rsidRPr="00671F32">
        <w:rPr>
          <w:rFonts w:eastAsia="MS Mincho"/>
          <w:lang w:val="en-US" w:eastAsia="ja-JP"/>
        </w:rPr>
        <w:t>information</w:t>
      </w:r>
      <w:r>
        <w:rPr>
          <w:rFonts w:eastAsia="MS Mincho"/>
          <w:lang w:val="en-US" w:eastAsia="ja-JP"/>
        </w:rPr>
        <w:t xml:space="preserve"> may </w:t>
      </w:r>
      <w:r w:rsidR="001C7207">
        <w:rPr>
          <w:rFonts w:eastAsia="MS Mincho"/>
          <w:lang w:val="en-US" w:eastAsia="ja-JP"/>
        </w:rPr>
        <w:t xml:space="preserve">need to be further </w:t>
      </w:r>
      <w:r w:rsidR="00F13AAD">
        <w:rPr>
          <w:rFonts w:eastAsia="MS Mincho"/>
          <w:lang w:val="en-US" w:eastAsia="ja-JP"/>
        </w:rPr>
        <w:t>studied</w:t>
      </w:r>
      <w:r>
        <w:rPr>
          <w:rFonts w:eastAsia="MS Mincho"/>
          <w:lang w:val="en-US" w:eastAsia="ja-JP"/>
        </w:rPr>
        <w:t>. The trade-off</w:t>
      </w:r>
      <w:r w:rsidR="001C7207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 xml:space="preserve"> between benefits of obtaining other information from NR-SSS and increased detection complexity of NR-SSS should be carefully </w:t>
      </w:r>
      <w:r w:rsidR="00F13AAD">
        <w:rPr>
          <w:rFonts w:eastAsia="MS Mincho"/>
          <w:lang w:val="en-US" w:eastAsia="ja-JP"/>
        </w:rPr>
        <w:t>investigated</w:t>
      </w:r>
      <w:r>
        <w:rPr>
          <w:rFonts w:eastAsia="MS Mincho"/>
          <w:lang w:val="en-US" w:eastAsia="ja-JP"/>
        </w:rPr>
        <w:t>.</w:t>
      </w:r>
      <w:r>
        <w:rPr>
          <w:rFonts w:eastAsia="MS Mincho" w:hint="eastAsia"/>
          <w:lang w:val="en-US" w:eastAsia="ja-JP"/>
        </w:rPr>
        <w:t xml:space="preserve"> </w:t>
      </w:r>
    </w:p>
    <w:p w14:paraId="5AF8DDF6" w14:textId="77777777" w:rsidR="0088138F" w:rsidRPr="00F83513" w:rsidRDefault="0088138F" w:rsidP="00180D6D"/>
    <w:p w14:paraId="4462B010" w14:textId="6C6BD7CF" w:rsidR="00DA501E" w:rsidRDefault="00384E4B" w:rsidP="00DA501E">
      <w:pPr>
        <w:pStyle w:val="Heading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NR-</w:t>
      </w:r>
      <w:r w:rsidR="00DA501E" w:rsidRPr="00DA501E">
        <w:rPr>
          <w:sz w:val="28"/>
          <w:szCs w:val="28"/>
          <w:lang w:val="en-US"/>
        </w:rPr>
        <w:t>PSS Sequence</w:t>
      </w:r>
    </w:p>
    <w:p w14:paraId="4C4B8632" w14:textId="71F0C6C2" w:rsidR="006B74E0" w:rsidRDefault="007A3C8E" w:rsidP="00E07D22">
      <w:r>
        <w:t>It was agreed as a w</w:t>
      </w:r>
      <w:r w:rsidR="00074510" w:rsidRPr="003F1B9C">
        <w:t>orking assumption</w:t>
      </w:r>
      <w:r>
        <w:t xml:space="preserve"> that the n</w:t>
      </w:r>
      <w:r w:rsidR="00074510" w:rsidRPr="003F1B9C">
        <w:t xml:space="preserve">umber of </w:t>
      </w:r>
      <w:r w:rsidR="001C7207">
        <w:t>NR-</w:t>
      </w:r>
      <w:r w:rsidR="00074510" w:rsidRPr="003F1B9C">
        <w:t>PSS</w:t>
      </w:r>
      <w:r w:rsidR="00074510" w:rsidRPr="003F1B9C">
        <w:rPr>
          <w:rFonts w:hint="eastAsia"/>
        </w:rPr>
        <w:t xml:space="preserve"> sequences</w:t>
      </w:r>
      <w:r>
        <w:t xml:space="preserve"> is three. </w:t>
      </w:r>
      <w:r w:rsidR="00074510" w:rsidRPr="003F1B9C">
        <w:t xml:space="preserve">Frequency domain-based pure BPSK M sequence </w:t>
      </w:r>
      <w:r>
        <w:t xml:space="preserve">is assumed </w:t>
      </w:r>
      <w:r w:rsidR="00AE2B0E">
        <w:t>for</w:t>
      </w:r>
      <w:r>
        <w:t xml:space="preserve"> </w:t>
      </w:r>
      <w:r w:rsidR="001C7207">
        <w:t>NR-</w:t>
      </w:r>
      <w:r>
        <w:t xml:space="preserve">PSS sequence. This was proposed to </w:t>
      </w:r>
      <w:r w:rsidR="001C7207">
        <w:t>mitigate</w:t>
      </w:r>
      <w:r w:rsidR="00074510" w:rsidRPr="003F1B9C">
        <w:t xml:space="preserve"> </w:t>
      </w:r>
      <w:r>
        <w:t xml:space="preserve">the detection ambiguity due to the time and/or frequency offsets. </w:t>
      </w:r>
    </w:p>
    <w:p w14:paraId="1510A74A" w14:textId="069EEC6E" w:rsidR="006B74E0" w:rsidRDefault="00AE2B0E" w:rsidP="00E07D22">
      <w:r>
        <w:t>A single</w:t>
      </w:r>
      <w:r w:rsidR="00074510" w:rsidRPr="003F1B9C">
        <w:t xml:space="preserve"> polynomial</w:t>
      </w:r>
      <w:r>
        <w:t xml:space="preserve"> was</w:t>
      </w:r>
      <w:r w:rsidR="001C7207">
        <w:t xml:space="preserve"> agreed </w:t>
      </w:r>
      <w:r>
        <w:t>for generation of</w:t>
      </w:r>
      <w:r w:rsidR="007A3C8E">
        <w:t xml:space="preserve"> </w:t>
      </w:r>
      <w:r w:rsidR="001C7207">
        <w:t>NR-</w:t>
      </w:r>
      <w:r w:rsidR="007A3C8E">
        <w:t xml:space="preserve">PSS sequence. </w:t>
      </w:r>
      <w:r w:rsidR="001C7207">
        <w:t>Such</w:t>
      </w:r>
      <w:r w:rsidR="001C7207" w:rsidRPr="003F1B9C">
        <w:t xml:space="preserve"> polynomial</w:t>
      </w:r>
      <w:r w:rsidR="001C7207">
        <w:t xml:space="preserve"> </w:t>
      </w:r>
      <w:r w:rsidR="007A3C8E">
        <w:t>is based on</w:t>
      </w:r>
      <w:r w:rsidR="00074510" w:rsidRPr="003F1B9C">
        <w:rPr>
          <w:rFonts w:hint="eastAsia"/>
        </w:rPr>
        <w:t xml:space="preserve"> </w:t>
      </w:r>
      <w:r w:rsidR="007A3C8E">
        <w:t>d</w:t>
      </w:r>
      <w:r w:rsidR="00074510" w:rsidRPr="003F1B9C">
        <w:t xml:space="preserve">ecimal </w:t>
      </w:r>
      <w:r w:rsidR="007A3C8E">
        <w:t xml:space="preserve">145, </w:t>
      </w:r>
      <w:r w:rsidR="003164B4">
        <w:t xml:space="preserve">and </w:t>
      </w:r>
      <w:r w:rsidR="007A3C8E">
        <w:t xml:space="preserve">the </w:t>
      </w:r>
      <w:r w:rsidR="006B74E0">
        <w:t xml:space="preserve">following </w:t>
      </w:r>
      <w:r w:rsidR="007A3C8E">
        <w:t>polynomial</w:t>
      </w:r>
      <w:r w:rsidR="006B74E0" w:rsidRPr="006B74E0">
        <w:t xml:space="preserve"> </w:t>
      </w:r>
      <w:r w:rsidR="003164B4">
        <w:t>was</w:t>
      </w:r>
      <w:r w:rsidR="006B74E0">
        <w:t xml:space="preserve"> assumed,</w:t>
      </w:r>
    </w:p>
    <w:p w14:paraId="5FF93352" w14:textId="1D2C472E" w:rsidR="006B74E0" w:rsidRDefault="00B95E91" w:rsidP="006B74E0">
      <w:pPr>
        <w:jc w:val="center"/>
      </w:pP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p>
        </m:sSup>
      </m:oMath>
      <w:r w:rsidRPr="003F1B9C"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+1</m:t>
        </m:r>
      </m:oMath>
    </w:p>
    <w:p w14:paraId="2F8DA324" w14:textId="44AF26F3" w:rsidR="006B74E0" w:rsidRDefault="001C7207" w:rsidP="00E07D22">
      <w:r>
        <w:t>In frequency</w:t>
      </w:r>
      <w:r w:rsidR="007A3C8E">
        <w:t xml:space="preserve"> domain</w:t>
      </w:r>
      <w:r>
        <w:t>,</w:t>
      </w:r>
      <w:r w:rsidR="007A3C8E">
        <w:t xml:space="preserve"> three cyclic shifts 0, 43 and 86</w:t>
      </w:r>
      <w:r w:rsidR="00074510" w:rsidRPr="003F1B9C">
        <w:t xml:space="preserve"> </w:t>
      </w:r>
      <w:r>
        <w:t xml:space="preserve">are used </w:t>
      </w:r>
      <w:r w:rsidR="00074510" w:rsidRPr="003F1B9C">
        <w:t xml:space="preserve">to </w:t>
      </w:r>
      <w:r w:rsidR="007A3C8E">
        <w:t>generate the three</w:t>
      </w:r>
      <w:r w:rsidR="00074510" w:rsidRPr="003F1B9C">
        <w:t xml:space="preserve"> </w:t>
      </w:r>
      <w:r>
        <w:t>NR-</w:t>
      </w:r>
      <w:r w:rsidR="00074510" w:rsidRPr="003F1B9C">
        <w:t>PSS signals</w:t>
      </w:r>
      <w:r w:rsidR="007A3C8E">
        <w:t xml:space="preserve">. The </w:t>
      </w:r>
      <w:r>
        <w:t>i</w:t>
      </w:r>
      <w:r w:rsidR="00074510" w:rsidRPr="003F1B9C">
        <w:t>nitial poly</w:t>
      </w:r>
      <w:r w:rsidR="007A3C8E">
        <w:t xml:space="preserve">nomial shift register value can </w:t>
      </w:r>
      <w:r w:rsidR="003164B4">
        <w:t>be set to</w:t>
      </w:r>
      <w:r w:rsidR="00074510" w:rsidRPr="003F1B9C">
        <w:t xml:space="preserve"> 1110110</w:t>
      </w:r>
      <w:r w:rsidR="007A3C8E">
        <w:t xml:space="preserve">. </w:t>
      </w:r>
    </w:p>
    <w:p w14:paraId="68F2F73F" w14:textId="71F71AF7" w:rsidR="00E07D22" w:rsidRDefault="007A3C8E" w:rsidP="00E07D22">
      <w:r>
        <w:t xml:space="preserve">It was </w:t>
      </w:r>
      <w:r w:rsidR="001C7207">
        <w:t>for further study</w:t>
      </w:r>
      <w:r w:rsidR="00074510" w:rsidRPr="003F1B9C">
        <w:t xml:space="preserve"> </w:t>
      </w:r>
      <w:r>
        <w:t xml:space="preserve">that </w:t>
      </w:r>
      <w:r w:rsidR="00074510" w:rsidRPr="003F1B9C">
        <w:t xml:space="preserve">modified </w:t>
      </w:r>
      <w:proofErr w:type="spellStart"/>
      <w:r>
        <w:t>Zadoff</w:t>
      </w:r>
      <w:proofErr w:type="spellEnd"/>
      <w:r>
        <w:t>-Chu (ZC) sequences should be used or not. Modified ZC sequences may include two</w:t>
      </w:r>
      <w:r w:rsidR="00074510" w:rsidRPr="003F1B9C">
        <w:t xml:space="preserve"> ZC seq</w:t>
      </w:r>
      <w:r w:rsidR="00074510" w:rsidRPr="003F1B9C">
        <w:rPr>
          <w:rFonts w:hint="eastAsia"/>
        </w:rPr>
        <w:t>uences</w:t>
      </w:r>
      <w:r w:rsidR="00074510" w:rsidRPr="003F1B9C">
        <w:t xml:space="preserve"> concatenation or int</w:t>
      </w:r>
      <w:r w:rsidR="00074510" w:rsidRPr="003F1B9C">
        <w:rPr>
          <w:rFonts w:hint="eastAsia"/>
        </w:rPr>
        <w:t>er</w:t>
      </w:r>
      <w:r w:rsidR="00074510" w:rsidRPr="003F1B9C">
        <w:t>l</w:t>
      </w:r>
      <w:r w:rsidR="00074510" w:rsidRPr="003F1B9C">
        <w:rPr>
          <w:rFonts w:hint="eastAsia"/>
        </w:rPr>
        <w:t>ea</w:t>
      </w:r>
      <w:r w:rsidR="00074510" w:rsidRPr="003F1B9C">
        <w:t>v</w:t>
      </w:r>
      <w:r w:rsidR="00074510" w:rsidRPr="003F1B9C">
        <w:rPr>
          <w:rFonts w:hint="eastAsia"/>
        </w:rPr>
        <w:t>ing</w:t>
      </w:r>
      <w:r w:rsidR="00074510" w:rsidRPr="003F1B9C">
        <w:t xml:space="preserve"> in </w:t>
      </w:r>
      <w:r w:rsidR="003164B4">
        <w:t xml:space="preserve">either </w:t>
      </w:r>
      <w:r w:rsidR="00074510" w:rsidRPr="003F1B9C">
        <w:t xml:space="preserve">time </w:t>
      </w:r>
      <w:r w:rsidR="001C7207">
        <w:t>and/</w:t>
      </w:r>
      <w:r w:rsidR="00074510" w:rsidRPr="003F1B9C">
        <w:t>or freq</w:t>
      </w:r>
      <w:r>
        <w:t>uency. Furthermore, four</w:t>
      </w:r>
      <w:r w:rsidR="00074510" w:rsidRPr="003F1B9C">
        <w:t xml:space="preserve"> ZC seq</w:t>
      </w:r>
      <w:r w:rsidR="00074510" w:rsidRPr="003F1B9C">
        <w:rPr>
          <w:rFonts w:hint="eastAsia"/>
        </w:rPr>
        <w:t>uences</w:t>
      </w:r>
      <w:r w:rsidR="00074510" w:rsidRPr="003F1B9C">
        <w:t xml:space="preserve"> concatenation in time</w:t>
      </w:r>
      <w:r>
        <w:t xml:space="preserve"> may also be considered.</w:t>
      </w:r>
      <w:r w:rsidR="006B133E">
        <w:t xml:space="preserve"> </w:t>
      </w:r>
    </w:p>
    <w:p w14:paraId="0E527838" w14:textId="0C82CEF5" w:rsidR="00074510" w:rsidRPr="003F1B9C" w:rsidRDefault="001C7207" w:rsidP="00E07D22">
      <w:r>
        <w:t>NR-</w:t>
      </w:r>
      <w:r w:rsidR="006B133E" w:rsidRPr="00E07D22">
        <w:t>PSS seq</w:t>
      </w:r>
      <w:r w:rsidR="006B133E" w:rsidRPr="00E07D22">
        <w:rPr>
          <w:rFonts w:hint="eastAsia"/>
        </w:rPr>
        <w:t>uence</w:t>
      </w:r>
      <w:r w:rsidR="006B133E" w:rsidRPr="00E07D22">
        <w:t xml:space="preserve"> length was </w:t>
      </w:r>
      <w:r w:rsidR="003164B4">
        <w:t xml:space="preserve">further </w:t>
      </w:r>
      <w:r w:rsidR="006B133E" w:rsidRPr="00E07D22">
        <w:t>agreed to be</w:t>
      </w:r>
      <w:r w:rsidR="006B133E" w:rsidRPr="00E07D22">
        <w:rPr>
          <w:rFonts w:hint="eastAsia"/>
        </w:rPr>
        <w:t xml:space="preserve"> </w:t>
      </w:r>
      <w:r w:rsidR="006B133E" w:rsidRPr="00E07D22">
        <w:t>127</w:t>
      </w:r>
      <w:r w:rsidR="006B133E" w:rsidRPr="00E07D22">
        <w:rPr>
          <w:rFonts w:hint="eastAsia"/>
        </w:rPr>
        <w:t xml:space="preserve"> for f</w:t>
      </w:r>
      <w:r w:rsidR="006B133E" w:rsidRPr="00E07D22">
        <w:t>requency domain-based pure BPSK M sequence</w:t>
      </w:r>
      <w:r w:rsidRPr="00E07D22">
        <w:t xml:space="preserve"> which </w:t>
      </w:r>
      <w:r w:rsidR="006B133E" w:rsidRPr="00E07D22">
        <w:rPr>
          <w:rFonts w:hint="eastAsia"/>
        </w:rPr>
        <w:t xml:space="preserve">will be mapped to consecutive 127 </w:t>
      </w:r>
      <w:r w:rsidR="006B133E" w:rsidRPr="00E07D22">
        <w:t>subcarriers</w:t>
      </w:r>
      <w:r w:rsidR="002D7A04" w:rsidRPr="00E07D22">
        <w:t xml:space="preserve"> accordingly</w:t>
      </w:r>
      <w:r w:rsidR="006B133E" w:rsidRPr="00E07D22">
        <w:t>.</w:t>
      </w:r>
    </w:p>
    <w:p w14:paraId="6F43A15B" w14:textId="77777777" w:rsidR="00074510" w:rsidRPr="00074510" w:rsidRDefault="00074510" w:rsidP="00074510">
      <w:pPr>
        <w:rPr>
          <w:lang w:val="en-US"/>
        </w:rPr>
      </w:pPr>
    </w:p>
    <w:p w14:paraId="07EB60AC" w14:textId="26D4FB65" w:rsidR="00DA501E" w:rsidRDefault="00384E4B" w:rsidP="00DA501E">
      <w:pPr>
        <w:pStyle w:val="Heading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NR-</w:t>
      </w:r>
      <w:r w:rsidR="00DA501E" w:rsidRPr="00DA501E">
        <w:rPr>
          <w:sz w:val="28"/>
          <w:szCs w:val="28"/>
          <w:lang w:val="en-US"/>
        </w:rPr>
        <w:t>SSS Sequence</w:t>
      </w:r>
    </w:p>
    <w:p w14:paraId="6A40CF2C" w14:textId="2DACA0DC" w:rsidR="006B133E" w:rsidRDefault="006B133E" w:rsidP="00180D6D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It was agreed that </w:t>
      </w:r>
      <w:r w:rsidR="00823D76">
        <w:rPr>
          <w:rFonts w:eastAsia="MS Mincho"/>
          <w:lang w:eastAsia="ja-JP"/>
        </w:rPr>
        <w:t>NR-</w:t>
      </w:r>
      <w:r>
        <w:rPr>
          <w:rFonts w:eastAsia="MS Mincho"/>
          <w:lang w:eastAsia="ja-JP"/>
        </w:rPr>
        <w:t>SSS sequence should assume l</w:t>
      </w:r>
      <w:r w:rsidRPr="00D67911">
        <w:rPr>
          <w:rFonts w:eastAsia="MS Mincho"/>
          <w:lang w:eastAsia="ja-JP"/>
        </w:rPr>
        <w:t>ong M-seq</w:t>
      </w:r>
      <w:r w:rsidRPr="00D67911">
        <w:rPr>
          <w:rFonts w:eastAsia="MS Mincho" w:hint="eastAsia"/>
          <w:lang w:eastAsia="ja-JP"/>
        </w:rPr>
        <w:t>uence</w:t>
      </w:r>
      <w:r w:rsidRPr="00D67911">
        <w:rPr>
          <w:rFonts w:eastAsia="MS Mincho"/>
          <w:lang w:eastAsia="ja-JP"/>
        </w:rPr>
        <w:t xml:space="preserve"> with scrambling</w:t>
      </w:r>
      <w:r>
        <w:rPr>
          <w:rFonts w:eastAsia="MS Mincho"/>
          <w:lang w:eastAsia="ja-JP"/>
        </w:rPr>
        <w:t>.</w:t>
      </w:r>
      <w:r w:rsidRPr="00D67911">
        <w:rPr>
          <w:rFonts w:eastAsia="MS Mincho"/>
          <w:lang w:eastAsia="ja-JP"/>
        </w:rPr>
        <w:t xml:space="preserve"> </w:t>
      </w:r>
      <w:r w:rsidR="00823D76">
        <w:rPr>
          <w:rFonts w:eastAsia="MS Mincho"/>
          <w:lang w:eastAsia="ja-JP"/>
        </w:rPr>
        <w:t>NR-</w:t>
      </w:r>
      <w:r w:rsidRPr="00D67911">
        <w:rPr>
          <w:rFonts w:eastAsia="MS Mincho"/>
          <w:lang w:eastAsia="ja-JP"/>
        </w:rPr>
        <w:t>SSS seq</w:t>
      </w:r>
      <w:r w:rsidRPr="00D67911">
        <w:rPr>
          <w:rFonts w:eastAsia="MS Mincho" w:hint="eastAsia"/>
          <w:lang w:eastAsia="ja-JP"/>
        </w:rPr>
        <w:t>uence</w:t>
      </w:r>
      <w:r>
        <w:rPr>
          <w:rFonts w:eastAsia="MS Mincho"/>
          <w:lang w:eastAsia="ja-JP"/>
        </w:rPr>
        <w:t xml:space="preserve"> length </w:t>
      </w:r>
      <w:r w:rsidR="00D4674D">
        <w:rPr>
          <w:rFonts w:eastAsia="MS Mincho"/>
          <w:lang w:eastAsia="ja-JP"/>
        </w:rPr>
        <w:t>was also agre</w:t>
      </w:r>
      <w:r w:rsidR="007242C1">
        <w:rPr>
          <w:rFonts w:eastAsia="MS Mincho"/>
          <w:lang w:eastAsia="ja-JP"/>
        </w:rPr>
        <w:t>ed to</w:t>
      </w:r>
      <w:r>
        <w:rPr>
          <w:rFonts w:eastAsia="MS Mincho"/>
          <w:lang w:eastAsia="ja-JP"/>
        </w:rPr>
        <w:t xml:space="preserve"> be</w:t>
      </w:r>
      <w:r w:rsidRPr="00D67911">
        <w:rPr>
          <w:rFonts w:eastAsia="MS Mincho"/>
          <w:lang w:eastAsia="ja-JP"/>
        </w:rPr>
        <w:t xml:space="preserve"> 127</w:t>
      </w:r>
      <w:r>
        <w:rPr>
          <w:rFonts w:eastAsia="MS Mincho"/>
          <w:lang w:eastAsia="ja-JP"/>
        </w:rPr>
        <w:t xml:space="preserve"> which is the same as </w:t>
      </w:r>
      <w:r w:rsidR="007242C1">
        <w:rPr>
          <w:rFonts w:eastAsia="MS Mincho"/>
          <w:lang w:eastAsia="ja-JP"/>
        </w:rPr>
        <w:t xml:space="preserve">the </w:t>
      </w:r>
      <w:r w:rsidR="004235BC">
        <w:rPr>
          <w:rFonts w:eastAsia="MS Mincho"/>
          <w:lang w:eastAsia="ja-JP"/>
        </w:rPr>
        <w:t>length of NR-PSS sequence</w:t>
      </w:r>
      <w:r>
        <w:rPr>
          <w:rFonts w:eastAsia="MS Mincho"/>
          <w:lang w:eastAsia="ja-JP"/>
        </w:rPr>
        <w:t xml:space="preserve">. </w:t>
      </w:r>
    </w:p>
    <w:p w14:paraId="5D23B9E5" w14:textId="3473CC01" w:rsidR="00180D6D" w:rsidRPr="003F1B9C" w:rsidRDefault="00180D6D" w:rsidP="00180D6D">
      <w:r w:rsidRPr="003F1B9C">
        <w:t xml:space="preserve">The </w:t>
      </w:r>
      <w:r w:rsidR="001F6A9B">
        <w:t xml:space="preserve">NR-SSS </w:t>
      </w:r>
      <w:r w:rsidRPr="003F1B9C">
        <w:t>sequence</w:t>
      </w:r>
      <w:r w:rsidR="001F6A9B">
        <w:t xml:space="preserve"> denoted as</w:t>
      </w:r>
      <w:r w:rsidRPr="003F1B9C">
        <w:t xml:space="preserve"> </w:t>
      </w: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 …, 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N-1</m:t>
            </m:r>
          </m:e>
        </m:d>
      </m:oMath>
      <w:r w:rsidR="001F6A9B">
        <w:t xml:space="preserve"> </w:t>
      </w:r>
      <w:r w:rsidRPr="003F1B9C">
        <w:t xml:space="preserve">may be a </w:t>
      </w:r>
      <w:proofErr w:type="gramStart"/>
      <w:r w:rsidRPr="003F1B9C">
        <w:t>length</w:t>
      </w:r>
      <w:proofErr w:type="gramEnd"/>
      <w:r w:rsidRPr="003F1B9C">
        <w:t>-N binary sequence which is scrambled with a scrambling sequence provided by the primary synchronization signal</w:t>
      </w:r>
      <w:r w:rsidR="001F6A9B">
        <w:t xml:space="preserve"> (</w:t>
      </w:r>
      <w:r w:rsidR="0005386C">
        <w:t xml:space="preserve">i.e., </w:t>
      </w:r>
      <w:r w:rsidR="001F6A9B">
        <w:t>NR-PSS)</w:t>
      </w:r>
      <w:r w:rsidRPr="003F1B9C">
        <w:t>.</w:t>
      </w:r>
      <w:r w:rsidR="0005386C" w:rsidRPr="0005386C">
        <w:t xml:space="preserve"> </w:t>
      </w:r>
      <w:r w:rsidR="0005386C">
        <w:t xml:space="preserve">NR-SSS </w:t>
      </w:r>
      <w:r w:rsidR="0005386C" w:rsidRPr="003F1B9C">
        <w:t>sequence</w:t>
      </w:r>
      <w:r w:rsidR="0005386C">
        <w:t xml:space="preserve"> may be expressed as</w:t>
      </w:r>
    </w:p>
    <w:p w14:paraId="062222D4" w14:textId="244C01F8" w:rsidR="00180D6D" w:rsidRDefault="0005386C" w:rsidP="00180D6D">
      <w:pPr>
        <w:spacing w:after="0"/>
        <w:jc w:val="center"/>
      </w:pP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j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m0</m:t>
                </m:r>
              </m:e>
            </m:d>
          </m:sup>
        </m:sSub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  <m:r>
              <w:rPr>
                <w:rFonts w:ascii="Cambria Math" w:hAnsi="Cambria Math"/>
              </w:rPr>
              <m:t>v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m1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="00180D6D" w:rsidRPr="003F1B9C">
        <w:t xml:space="preserve"> </w:t>
      </w:r>
      <w:proofErr w:type="gramStart"/>
      <w:r w:rsidR="00180D6D" w:rsidRPr="003F1B9C">
        <w:t xml:space="preserve">,   </w:t>
      </w:r>
      <w:proofErr w:type="gramEnd"/>
      <w:r w:rsidR="00180D6D" w:rsidRPr="003F1B9C">
        <w:t xml:space="preserve">      </w:t>
      </w:r>
      <w:r w:rsidR="00180D6D" w:rsidRPr="0005386C">
        <w:rPr>
          <w:i/>
        </w:rPr>
        <w:t>n=0, 1, ,…, N-1</w:t>
      </w:r>
      <w:r w:rsidR="00180D6D">
        <w:t>.</w:t>
      </w:r>
    </w:p>
    <w:p w14:paraId="669ED09E" w14:textId="77777777" w:rsidR="00180D6D" w:rsidRDefault="00180D6D" w:rsidP="00180D6D">
      <w:pPr>
        <w:spacing w:after="0"/>
        <w:jc w:val="center"/>
      </w:pPr>
    </w:p>
    <w:p w14:paraId="67108089" w14:textId="77777777" w:rsidR="00180D6D" w:rsidRPr="0005386C" w:rsidRDefault="00180D6D" w:rsidP="00180D6D">
      <w:pPr>
        <w:rPr>
          <w:u w:val="single"/>
        </w:rPr>
      </w:pPr>
      <w:r w:rsidRPr="0005386C">
        <w:rPr>
          <w:u w:val="single"/>
        </w:rPr>
        <w:t xml:space="preserve">Generation of the sequence </w:t>
      </w:r>
      <m:oMath>
        <m:sSubSup>
          <m:sSubSupPr>
            <m:ctrlPr>
              <w:rPr>
                <w:rFonts w:ascii="Cambria Math" w:hAnsi="Cambria Math"/>
                <w:u w:val="single"/>
              </w:rPr>
            </m:ctrlPr>
          </m:sSubSupPr>
          <m:e>
            <m:r>
              <w:rPr>
                <w:rFonts w:ascii="Cambria Math" w:hAnsi="Cambria Math"/>
                <w:u w:val="single"/>
              </w:rPr>
              <m:t>z</m:t>
            </m:r>
          </m:e>
          <m:sub>
            <m:r>
              <w:rPr>
                <w:rFonts w:ascii="Cambria Math" w:hAnsi="Cambria Math"/>
                <w:u w:val="single"/>
              </w:rPr>
              <m:t>j</m:t>
            </m:r>
          </m:sub>
          <m:sup>
            <m:d>
              <m:dPr>
                <m:ctrlPr>
                  <w:rPr>
                    <w:rFonts w:ascii="Cambria Math" w:hAnsi="Cambria Math"/>
                    <w:u w:val="single"/>
                  </w:rPr>
                </m:ctrlPr>
              </m:dPr>
              <m:e>
                <m:r>
                  <w:rPr>
                    <w:rFonts w:ascii="Cambria Math" w:hAnsi="Cambria Math"/>
                    <w:u w:val="single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u w:val="single"/>
                  </w:rPr>
                  <m:t>0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u w:val="single"/>
          </w:rPr>
          <m:t>(</m:t>
        </m:r>
        <m:r>
          <w:rPr>
            <w:rFonts w:ascii="Cambria Math" w:hAnsi="Cambria Math"/>
            <w:u w:val="single"/>
          </w:rPr>
          <m:t>n</m:t>
        </m:r>
        <m:r>
          <m:rPr>
            <m:sty m:val="p"/>
          </m:rPr>
          <w:rPr>
            <w:rFonts w:ascii="Cambria Math" w:hAnsi="Cambria Math"/>
            <w:u w:val="single"/>
          </w:rPr>
          <m:t>)</m:t>
        </m:r>
      </m:oMath>
      <w:r w:rsidRPr="0005386C">
        <w:rPr>
          <w:u w:val="single"/>
        </w:rPr>
        <w:t>:</w:t>
      </w:r>
    </w:p>
    <w:p w14:paraId="7F1FF2FD" w14:textId="1DEDA74F" w:rsidR="00180D6D" w:rsidRDefault="00180D6D" w:rsidP="00180D6D">
      <w:pPr>
        <w:pStyle w:val="EQ"/>
        <w:rPr>
          <w:noProof w:val="0"/>
        </w:rPr>
      </w:pPr>
      <w:r>
        <w:rPr>
          <w:noProof w:val="0"/>
        </w:rPr>
        <w:t>The sequence</w:t>
      </w:r>
      <w:r w:rsidRPr="0046397C">
        <w:rPr>
          <w:noProof w:val="0"/>
        </w:rPr>
        <w:t xml:space="preserve"> </w:t>
      </w:r>
      <m:oMath>
        <m:sSubSup>
          <m:sSubSupPr>
            <m:ctrlPr>
              <w:rPr>
                <w:rFonts w:ascii="Cambria Math" w:hAnsi="Cambria Math"/>
                <w:noProof w:val="0"/>
              </w:rPr>
            </m:ctrlPr>
          </m:sSubSupPr>
          <m:e>
            <m:r>
              <w:rPr>
                <w:rFonts w:ascii="Cambria Math" w:hAnsi="Cambria Math"/>
                <w:noProof w:val="0"/>
              </w:rPr>
              <m:t>z</m:t>
            </m:r>
          </m:e>
          <m:sub>
            <m:r>
              <w:rPr>
                <w:rFonts w:ascii="Cambria Math" w:hAnsi="Cambria Math"/>
                <w:noProof w:val="0"/>
              </w:rPr>
              <m:t>j</m:t>
            </m:r>
          </m:sub>
          <m:sup>
            <m:d>
              <m:dPr>
                <m:ctrlPr>
                  <w:rPr>
                    <w:rFonts w:ascii="Cambria Math" w:hAnsi="Cambria Math"/>
                    <w:noProof w:val="0"/>
                  </w:rPr>
                </m:ctrlPr>
              </m:dPr>
              <m:e>
                <m:r>
                  <w:rPr>
                    <w:rFonts w:ascii="Cambria Math" w:hAnsi="Cambria Math"/>
                    <w:noProof w:val="0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0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noProof w:val="0"/>
          </w:rPr>
          <m:t>(</m:t>
        </m:r>
        <m:r>
          <w:rPr>
            <w:rFonts w:ascii="Cambria Math" w:hAnsi="Cambria Math"/>
            <w:noProof w:val="0"/>
          </w:rPr>
          <m:t>n</m:t>
        </m:r>
        <m:r>
          <m:rPr>
            <m:sty m:val="p"/>
          </m:rPr>
          <w:rPr>
            <w:rFonts w:ascii="Cambria Math" w:hAnsi="Cambria Math"/>
            <w:noProof w:val="0"/>
          </w:rPr>
          <m:t>)</m:t>
        </m:r>
      </m:oMath>
      <w:r w:rsidRPr="0046397C">
        <w:rPr>
          <w:noProof w:val="0"/>
        </w:rPr>
        <w:t xml:space="preserve"> </w:t>
      </w:r>
      <w:r>
        <w:rPr>
          <w:noProof w:val="0"/>
        </w:rPr>
        <w:t>may be</w:t>
      </w:r>
      <w:r w:rsidRPr="0046397C">
        <w:rPr>
          <w:noProof w:val="0"/>
        </w:rPr>
        <w:t xml:space="preserve"> defined as </w:t>
      </w:r>
      <w:r>
        <w:rPr>
          <w:noProof w:val="0"/>
        </w:rPr>
        <w:t xml:space="preserve">a </w:t>
      </w:r>
      <m:oMath>
        <m:r>
          <w:rPr>
            <w:rFonts w:ascii="Cambria Math" w:hAnsi="Cambria Math"/>
            <w:noProof w:val="0"/>
          </w:rPr>
          <m:t>m</m:t>
        </m:r>
        <m:r>
          <m:rPr>
            <m:sty m:val="p"/>
          </m:rPr>
          <w:rPr>
            <w:rFonts w:ascii="Cambria Math" w:hAnsi="Cambria Math"/>
            <w:noProof w:val="0"/>
          </w:rPr>
          <m:t>0</m:t>
        </m:r>
      </m:oMath>
      <w:r w:rsidR="001F6A9B">
        <w:rPr>
          <w:noProof w:val="0"/>
        </w:rPr>
        <w:t xml:space="preserve"> </w:t>
      </w:r>
      <w:r>
        <w:rPr>
          <w:noProof w:val="0"/>
        </w:rPr>
        <w:t>cyclic shift</w:t>
      </w:r>
      <w:r w:rsidRPr="0046397C">
        <w:rPr>
          <w:noProof w:val="0"/>
        </w:rPr>
        <w:t xml:space="preserve"> of the m-sequence</w:t>
      </w:r>
      <w:r>
        <w:rPr>
          <w:noProof w:val="0"/>
        </w:rPr>
        <w:t xml:space="preserve"> </w:t>
      </w:r>
      <m:oMath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z</m:t>
            </m:r>
          </m:e>
          <m:sub>
            <m:r>
              <w:rPr>
                <w:rFonts w:ascii="Cambria Math" w:hAnsi="Cambria Math"/>
                <w:noProof w:val="0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(</m:t>
        </m:r>
        <m:r>
          <w:rPr>
            <w:rFonts w:ascii="Cambria Math" w:hAnsi="Cambria Math"/>
            <w:noProof w:val="0"/>
          </w:rPr>
          <m:t>n</m:t>
        </m:r>
        <m:r>
          <m:rPr>
            <m:sty m:val="p"/>
          </m:rPr>
          <w:rPr>
            <w:rFonts w:ascii="Cambria Math" w:hAnsi="Cambria Math"/>
            <w:noProof w:val="0"/>
          </w:rPr>
          <m:t>)</m:t>
        </m:r>
      </m:oMath>
      <w:r>
        <w:rPr>
          <w:noProof w:val="0"/>
        </w:rPr>
        <w:t xml:space="preserve"> </w:t>
      </w:r>
      <w:r w:rsidRPr="0046397C">
        <w:rPr>
          <w:noProof w:val="0"/>
        </w:rPr>
        <w:t xml:space="preserve"> </w:t>
      </w:r>
      <w:r>
        <w:rPr>
          <w:noProof w:val="0"/>
        </w:rPr>
        <w:t>based on the equation below</w:t>
      </w:r>
    </w:p>
    <w:p w14:paraId="07B9D158" w14:textId="0E1AA5E0" w:rsidR="00180D6D" w:rsidRPr="003F1B9C" w:rsidRDefault="00FA3D00" w:rsidP="001F6A9B">
      <w:pPr>
        <w:jc w:val="center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z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z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14:paraId="7EA0D323" w14:textId="660C7B8C" w:rsidR="00180D6D" w:rsidRDefault="001F6A9B" w:rsidP="00180D6D">
      <w:pPr>
        <w:pStyle w:val="EQ"/>
        <w:rPr>
          <w:noProof w:val="0"/>
        </w:rPr>
      </w:pPr>
      <w:r>
        <w:rPr>
          <w:noProof w:val="0"/>
        </w:rPr>
        <w:t>w</w:t>
      </w:r>
      <w:r w:rsidR="00180D6D">
        <w:rPr>
          <w:noProof w:val="0"/>
        </w:rPr>
        <w:t>here</w:t>
      </w:r>
      <w:r>
        <w:rPr>
          <w:noProof w:val="0"/>
        </w:rPr>
        <w:t xml:space="preserve"> </w:t>
      </w:r>
      <w:r w:rsidR="00180D6D">
        <w:rPr>
          <w:noProof w:val="0"/>
        </w:rPr>
        <w:t xml:space="preserve">N </w:t>
      </w:r>
      <w:r>
        <w:rPr>
          <w:noProof w:val="0"/>
        </w:rPr>
        <w:t>is</w:t>
      </w:r>
      <w:r w:rsidR="00180D6D">
        <w:rPr>
          <w:noProof w:val="0"/>
        </w:rPr>
        <w:t xml:space="preserve"> 127.</w:t>
      </w:r>
    </w:p>
    <w:p w14:paraId="07EC8C78" w14:textId="7A0F6297" w:rsidR="001F6A9B" w:rsidRPr="001F6A9B" w:rsidRDefault="001F6A9B" w:rsidP="001F6A9B">
      <w:r>
        <w:t>T</w:t>
      </w:r>
      <w:r w:rsidRPr="0046397C">
        <w:t>he m-sequence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may be generated by the following</w:t>
      </w:r>
    </w:p>
    <w:p w14:paraId="36B0B7CA" w14:textId="1843AEFF" w:rsidR="001F6A9B" w:rsidRDefault="00FA3D00" w:rsidP="001F6A9B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z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=1-2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,</m:t>
          </m:r>
        </m:oMath>
      </m:oMathPara>
    </w:p>
    <w:p w14:paraId="7AD0F26D" w14:textId="7F88BACD" w:rsidR="00180D6D" w:rsidRDefault="001F6A9B" w:rsidP="00180D6D">
      <w:r>
        <w:t xml:space="preserve">where </w:t>
      </w:r>
      <w:r w:rsidRPr="001F6A9B">
        <w:rPr>
          <w:i/>
        </w:rPr>
        <w:t>j=0, 1, 2</w:t>
      </w:r>
      <w:r>
        <w:t xml:space="preserve">. The value of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l</m:t>
            </m:r>
          </m:e>
        </m:d>
      </m:oMath>
      <w:r w:rsidR="00180D6D">
        <w:t xml:space="preserve"> is either 0 or 1.</w:t>
      </w:r>
    </w:p>
    <w:p w14:paraId="59AE2DDB" w14:textId="325C75FD" w:rsidR="00180D6D" w:rsidRPr="003F1B9C" w:rsidRDefault="00FA3D00" w:rsidP="00180D6D">
      <w:pPr>
        <w:pStyle w:val="ListParagraph"/>
        <w:spacing w:line="360" w:lineRule="auto"/>
        <w:ind w:left="0"/>
        <w:rPr>
          <w:rFonts w:ascii="Times New Roman" w:eastAsia="SimSun" w:hAnsi="Times New Roman"/>
          <w:szCs w:val="20"/>
          <w:lang w:val="en-GB" w:eastAsia="zh-CN"/>
        </w:rPr>
      </w:pPr>
      <m:oMath>
        <m:sSub>
          <m:sSubPr>
            <m:ctrlPr>
              <w:rPr>
                <w:rFonts w:ascii="Cambria Math" w:eastAsia="SimSun" w:hAnsi="Cambria Math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 w:eastAsia="zh-CN"/>
              </w:rPr>
              <m:t>1</m:t>
            </m:r>
          </m:sub>
        </m:sSub>
        <m:d>
          <m:dPr>
            <m:ctrlPr>
              <w:rPr>
                <w:rFonts w:ascii="Cambria Math" w:eastAsia="SimSun" w:hAnsi="Cambria Math"/>
                <w:szCs w:val="20"/>
                <w:lang w:val="en-GB" w:eastAsia="zh-CN"/>
              </w:rPr>
            </m:ctrlPr>
          </m:dPr>
          <m:e>
            <m:r>
              <w:rPr>
                <w:rFonts w:ascii="Cambria Math" w:eastAsia="SimSun" w:hAnsi="Cambria Math"/>
                <w:szCs w:val="20"/>
                <w:lang w:val="en-GB" w:eastAsia="zh-CN"/>
              </w:rPr>
              <m:t>l</m:t>
            </m:r>
          </m:e>
        </m:d>
      </m:oMath>
      <w:r w:rsidR="00365EB2">
        <w:rPr>
          <w:rFonts w:ascii="Times New Roman" w:eastAsia="SimSun" w:hAnsi="Times New Roman"/>
          <w:szCs w:val="20"/>
          <w:lang w:val="en-GB" w:eastAsia="zh-CN"/>
        </w:rPr>
        <w:t xml:space="preserve"> </w:t>
      </w:r>
      <w:r w:rsidR="000D6C2E">
        <w:rPr>
          <w:rFonts w:ascii="Times New Roman" w:eastAsia="SimSun" w:hAnsi="Times New Roman"/>
          <w:szCs w:val="20"/>
          <w:lang w:val="en-GB" w:eastAsia="zh-CN"/>
        </w:rPr>
        <w:t>could</w:t>
      </w:r>
      <w:r w:rsidR="00365EB2">
        <w:rPr>
          <w:rFonts w:ascii="Times New Roman" w:eastAsia="SimSun" w:hAnsi="Times New Roman"/>
          <w:szCs w:val="20"/>
          <w:lang w:val="en-GB" w:eastAsia="zh-CN"/>
        </w:rPr>
        <w:t xml:space="preserve"> be implemented </w:t>
      </w:r>
      <w:r w:rsidR="00180D6D" w:rsidRPr="003F1B9C">
        <w:rPr>
          <w:rFonts w:ascii="Times New Roman" w:eastAsia="SimSun" w:hAnsi="Times New Roman"/>
          <w:szCs w:val="20"/>
          <w:lang w:val="en-GB" w:eastAsia="zh-CN"/>
        </w:rPr>
        <w:t>by</w:t>
      </w:r>
      <w:r w:rsidR="000D6C2E">
        <w:rPr>
          <w:rFonts w:ascii="Times New Roman" w:eastAsia="SimSun" w:hAnsi="Times New Roman"/>
          <w:szCs w:val="20"/>
          <w:lang w:val="en-GB" w:eastAsia="zh-CN"/>
        </w:rPr>
        <w:t xml:space="preserve"> a shift register</w:t>
      </w:r>
      <w:r w:rsidR="00180D6D" w:rsidRPr="003F1B9C">
        <w:rPr>
          <w:rFonts w:ascii="Times New Roman" w:eastAsia="SimSun" w:hAnsi="Times New Roman"/>
          <w:szCs w:val="20"/>
          <w:lang w:val="en-GB" w:eastAsia="zh-CN"/>
        </w:rPr>
        <w:t xml:space="preserve"> </w:t>
      </w:r>
      <m:oMath>
        <m:r>
          <w:rPr>
            <w:rFonts w:ascii="Cambria Math" w:eastAsia="SimSun" w:hAnsi="Cambria Math"/>
            <w:szCs w:val="20"/>
            <w:lang w:val="en-GB" w:eastAsia="zh-CN"/>
          </w:rPr>
          <m:t>x</m:t>
        </m:r>
        <m:r>
          <m:rPr>
            <m:sty m:val="p"/>
          </m:rPr>
          <w:rPr>
            <w:rFonts w:ascii="Cambria Math" w:eastAsia="SimSun" w:hAnsi="Cambria Math"/>
            <w:szCs w:val="20"/>
            <w:lang w:val="en-GB" w:eastAsia="zh-CN"/>
          </w:rPr>
          <m:t>(</m:t>
        </m:r>
        <m:r>
          <w:rPr>
            <w:rFonts w:ascii="Cambria Math" w:eastAsia="SimSun" w:hAnsi="Cambria Math"/>
            <w:szCs w:val="20"/>
            <w:lang w:val="en-GB" w:eastAsia="zh-CN"/>
          </w:rPr>
          <m:t>l</m:t>
        </m:r>
        <m:r>
          <m:rPr>
            <m:sty m:val="p"/>
          </m:rPr>
          <w:rPr>
            <w:rFonts w:ascii="Cambria Math" w:eastAsia="SimSun" w:hAnsi="Cambria Math"/>
            <w:szCs w:val="20"/>
            <w:lang w:val="en-GB" w:eastAsia="zh-CN"/>
          </w:rPr>
          <m:t>+7)=</m:t>
        </m:r>
        <m:d>
          <m:dPr>
            <m:ctrlPr>
              <w:rPr>
                <w:rFonts w:ascii="Cambria Math" w:eastAsia="SimSun" w:hAnsi="Cambria Math"/>
                <w:szCs w:val="20"/>
                <w:lang w:val="en-GB" w:eastAsia="zh-CN"/>
              </w:rPr>
            </m:ctrlPr>
          </m:dPr>
          <m:e>
            <m:r>
              <w:rPr>
                <w:rFonts w:ascii="Cambria Math" w:eastAsia="SimSun" w:hAnsi="Cambria Math"/>
                <w:szCs w:val="20"/>
                <w:lang w:val="en-GB" w:eastAsia="zh-CN"/>
              </w:rPr>
              <m:t>x</m:t>
            </m:r>
            <m:d>
              <m:dPr>
                <m:ctrlPr>
                  <w:rPr>
                    <w:rFonts w:ascii="Cambria Math" w:eastAsia="SimSun" w:hAnsi="Cambria Math"/>
                    <w:szCs w:val="20"/>
                    <w:lang w:val="en-GB"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szCs w:val="20"/>
                    <w:lang w:val="en-GB" w:eastAsia="zh-CN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en-GB" w:eastAsia="zh-CN"/>
                  </w:rPr>
                  <m:t>+4</m:t>
                </m:r>
              </m:e>
            </m:d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 w:eastAsia="zh-CN"/>
              </w:rPr>
              <m:t>+</m:t>
            </m:r>
            <m:r>
              <w:rPr>
                <w:rFonts w:ascii="Cambria Math" w:eastAsia="SimSun" w:hAnsi="Cambria Math"/>
                <w:szCs w:val="20"/>
                <w:lang w:val="en-GB" w:eastAsia="zh-CN"/>
              </w:rPr>
              <m:t>x</m:t>
            </m:r>
            <m:d>
              <m:dPr>
                <m:ctrlPr>
                  <w:rPr>
                    <w:rFonts w:ascii="Cambria Math" w:eastAsia="SimSun" w:hAnsi="Cambria Math"/>
                    <w:szCs w:val="20"/>
                    <w:lang w:val="en-GB"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szCs w:val="20"/>
                    <w:lang w:val="en-GB" w:eastAsia="zh-CN"/>
                  </w:rPr>
                  <m:t>l</m:t>
                </m:r>
              </m:e>
            </m:d>
          </m:e>
        </m:d>
        <m:r>
          <w:rPr>
            <w:rFonts w:ascii="Cambria Math" w:eastAsia="SimSun" w:hAnsi="Cambria Math"/>
            <w:szCs w:val="20"/>
            <w:lang w:val="en-GB" w:eastAsia="zh-CN"/>
          </w:rPr>
          <m:t>mod</m:t>
        </m:r>
        <m:r>
          <m:rPr>
            <m:sty m:val="p"/>
          </m:rPr>
          <w:rPr>
            <w:rFonts w:ascii="Cambria Math" w:eastAsia="SimSun" w:hAnsi="Cambria Math"/>
            <w:szCs w:val="20"/>
            <w:lang w:val="en-GB" w:eastAsia="zh-CN"/>
          </w:rPr>
          <m:t>2</m:t>
        </m:r>
      </m:oMath>
      <w:r w:rsidR="009C3D7C">
        <w:rPr>
          <w:rFonts w:ascii="Times New Roman" w:eastAsia="SimSun" w:hAnsi="Times New Roman"/>
          <w:szCs w:val="20"/>
          <w:lang w:val="en-GB" w:eastAsia="zh-CN"/>
        </w:rPr>
        <w:t>,</w:t>
      </w:r>
      <w:r w:rsidR="00365EB2">
        <w:rPr>
          <w:rFonts w:ascii="Times New Roman" w:eastAsia="SimSun" w:hAnsi="Times New Roman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 w:eastAsia="zh-CN"/>
              </w:rPr>
              <m:t>2</m:t>
            </m:r>
          </m:sub>
        </m:sSub>
        <m:d>
          <m:dPr>
            <m:ctrlPr>
              <w:rPr>
                <w:rFonts w:ascii="Cambria Math" w:eastAsia="SimSun" w:hAnsi="Cambria Math"/>
                <w:szCs w:val="20"/>
                <w:lang w:val="en-GB" w:eastAsia="zh-CN"/>
              </w:rPr>
            </m:ctrlPr>
          </m:dPr>
          <m:e>
            <m:r>
              <w:rPr>
                <w:rFonts w:ascii="Cambria Math" w:eastAsia="SimSun" w:hAnsi="Cambria Math"/>
                <w:szCs w:val="20"/>
                <w:lang w:val="en-GB" w:eastAsia="zh-CN"/>
              </w:rPr>
              <m:t>l</m:t>
            </m:r>
          </m:e>
        </m:d>
      </m:oMath>
      <w:r w:rsidR="00365EB2">
        <w:rPr>
          <w:rFonts w:ascii="Times New Roman" w:eastAsia="SimSun" w:hAnsi="Times New Roman"/>
          <w:szCs w:val="20"/>
          <w:lang w:val="en-GB" w:eastAsia="zh-CN"/>
        </w:rPr>
        <w:t xml:space="preserve"> </w:t>
      </w:r>
      <w:r w:rsidR="000D6C2E">
        <w:rPr>
          <w:rFonts w:ascii="Times New Roman" w:eastAsia="SimSun" w:hAnsi="Times New Roman"/>
          <w:szCs w:val="20"/>
          <w:lang w:val="en-GB" w:eastAsia="zh-CN"/>
        </w:rPr>
        <w:t>could</w:t>
      </w:r>
      <w:r w:rsidR="00365EB2">
        <w:rPr>
          <w:rFonts w:ascii="Times New Roman" w:eastAsia="SimSun" w:hAnsi="Times New Roman"/>
          <w:szCs w:val="20"/>
          <w:lang w:val="en-GB" w:eastAsia="zh-CN"/>
        </w:rPr>
        <w:t xml:space="preserve"> be implemented </w:t>
      </w:r>
      <w:r w:rsidR="00180D6D" w:rsidRPr="003F1B9C">
        <w:rPr>
          <w:rFonts w:ascii="Times New Roman" w:eastAsia="SimSun" w:hAnsi="Times New Roman"/>
          <w:szCs w:val="20"/>
          <w:lang w:val="en-GB" w:eastAsia="zh-CN"/>
        </w:rPr>
        <w:t xml:space="preserve">by </w:t>
      </w:r>
      <m:oMath>
        <m:r>
          <w:rPr>
            <w:rFonts w:ascii="Cambria Math" w:eastAsia="SimSun" w:hAnsi="Cambria Math"/>
            <w:szCs w:val="20"/>
            <w:lang w:val="en-GB" w:eastAsia="zh-CN"/>
          </w:rPr>
          <m:t>x</m:t>
        </m:r>
        <m:r>
          <m:rPr>
            <m:sty m:val="p"/>
          </m:rPr>
          <w:rPr>
            <w:rFonts w:ascii="Cambria Math" w:eastAsia="SimSun" w:hAnsi="Cambria Math"/>
            <w:szCs w:val="20"/>
            <w:lang w:val="en-GB" w:eastAsia="zh-CN"/>
          </w:rPr>
          <m:t>(</m:t>
        </m:r>
        <m:r>
          <w:rPr>
            <w:rFonts w:ascii="Cambria Math" w:eastAsia="SimSun" w:hAnsi="Cambria Math"/>
            <w:szCs w:val="20"/>
            <w:lang w:val="en-GB" w:eastAsia="zh-CN"/>
          </w:rPr>
          <m:t>l</m:t>
        </m:r>
        <m:r>
          <m:rPr>
            <m:sty m:val="p"/>
          </m:rPr>
          <w:rPr>
            <w:rFonts w:ascii="Cambria Math" w:eastAsia="SimSun" w:hAnsi="Cambria Math"/>
            <w:szCs w:val="20"/>
            <w:lang w:val="en-GB" w:eastAsia="zh-CN"/>
          </w:rPr>
          <m:t>+7)=</m:t>
        </m:r>
        <m:d>
          <m:dPr>
            <m:ctrlPr>
              <w:rPr>
                <w:rFonts w:ascii="Cambria Math" w:eastAsia="SimSun" w:hAnsi="Cambria Math"/>
                <w:szCs w:val="20"/>
                <w:lang w:val="en-GB" w:eastAsia="zh-CN"/>
              </w:rPr>
            </m:ctrlPr>
          </m:dPr>
          <m:e>
            <m:r>
              <w:rPr>
                <w:rFonts w:ascii="Cambria Math" w:eastAsia="SimSun" w:hAnsi="Cambria Math"/>
                <w:szCs w:val="20"/>
                <w:lang w:val="en-GB" w:eastAsia="zh-CN"/>
              </w:rPr>
              <m:t>x</m:t>
            </m:r>
            <m:d>
              <m:dPr>
                <m:ctrlPr>
                  <w:rPr>
                    <w:rFonts w:ascii="Cambria Math" w:eastAsia="SimSun" w:hAnsi="Cambria Math"/>
                    <w:szCs w:val="20"/>
                    <w:lang w:val="en-GB"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szCs w:val="20"/>
                    <w:lang w:val="en-GB" w:eastAsia="zh-CN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en-GB" w:eastAsia="zh-CN"/>
                  </w:rPr>
                  <m:t>+3</m:t>
                </m:r>
              </m:e>
            </m:d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 w:eastAsia="zh-CN"/>
              </w:rPr>
              <m:t>+</m:t>
            </m:r>
            <m:r>
              <w:rPr>
                <w:rFonts w:ascii="Cambria Math" w:eastAsia="SimSun" w:hAnsi="Cambria Math"/>
                <w:szCs w:val="20"/>
                <w:lang w:val="en-GB" w:eastAsia="zh-CN"/>
              </w:rPr>
              <m:t>x</m:t>
            </m:r>
            <m:d>
              <m:dPr>
                <m:ctrlPr>
                  <w:rPr>
                    <w:rFonts w:ascii="Cambria Math" w:eastAsia="SimSun" w:hAnsi="Cambria Math"/>
                    <w:szCs w:val="20"/>
                    <w:lang w:val="en-GB"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szCs w:val="20"/>
                    <w:lang w:val="en-GB" w:eastAsia="zh-CN"/>
                  </w:rPr>
                  <m:t>l</m:t>
                </m:r>
              </m:e>
            </m:d>
          </m:e>
        </m:d>
        <m:r>
          <w:rPr>
            <w:rFonts w:ascii="Cambria Math" w:eastAsia="SimSun" w:hAnsi="Cambria Math"/>
            <w:szCs w:val="20"/>
            <w:lang w:val="en-GB" w:eastAsia="zh-CN"/>
          </w:rPr>
          <m:t>mod</m:t>
        </m:r>
        <m:r>
          <m:rPr>
            <m:sty m:val="p"/>
          </m:rPr>
          <w:rPr>
            <w:rFonts w:ascii="Cambria Math" w:eastAsia="SimSun" w:hAnsi="Cambria Math"/>
            <w:szCs w:val="20"/>
            <w:lang w:val="en-GB" w:eastAsia="zh-CN"/>
          </w:rPr>
          <m:t>2</m:t>
        </m:r>
      </m:oMath>
      <w:r w:rsidR="00365EB2">
        <w:rPr>
          <w:rFonts w:ascii="Times New Roman" w:eastAsia="SimSun" w:hAnsi="Times New Roman"/>
          <w:szCs w:val="20"/>
          <w:lang w:val="en-GB" w:eastAsia="zh-CN"/>
        </w:rPr>
        <w:t xml:space="preserve">, and </w:t>
      </w:r>
      <m:oMath>
        <m:sSub>
          <m:sSubPr>
            <m:ctrlPr>
              <w:rPr>
                <w:rFonts w:ascii="Cambria Math" w:eastAsia="SimSun" w:hAnsi="Cambria Math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 w:eastAsia="zh-CN"/>
              </w:rPr>
              <m:t>3</m:t>
            </m:r>
          </m:sub>
        </m:sSub>
        <m:d>
          <m:dPr>
            <m:ctrlPr>
              <w:rPr>
                <w:rFonts w:ascii="Cambria Math" w:eastAsia="SimSun" w:hAnsi="Cambria Math"/>
                <w:szCs w:val="20"/>
                <w:lang w:val="en-GB" w:eastAsia="zh-CN"/>
              </w:rPr>
            </m:ctrlPr>
          </m:dPr>
          <m:e>
            <m:r>
              <w:rPr>
                <w:rFonts w:ascii="Cambria Math" w:eastAsia="SimSun" w:hAnsi="Cambria Math"/>
                <w:szCs w:val="20"/>
                <w:lang w:val="en-GB" w:eastAsia="zh-CN"/>
              </w:rPr>
              <m:t>l</m:t>
            </m:r>
          </m:e>
        </m:d>
      </m:oMath>
      <w:r w:rsidR="00365EB2">
        <w:rPr>
          <w:rFonts w:ascii="Times New Roman" w:eastAsia="SimSun" w:hAnsi="Times New Roman"/>
          <w:szCs w:val="20"/>
          <w:lang w:val="en-GB" w:eastAsia="zh-CN"/>
        </w:rPr>
        <w:t xml:space="preserve"> </w:t>
      </w:r>
      <w:r w:rsidR="000D6C2E">
        <w:rPr>
          <w:rFonts w:ascii="Times New Roman" w:eastAsia="SimSun" w:hAnsi="Times New Roman"/>
          <w:szCs w:val="20"/>
          <w:lang w:val="en-GB" w:eastAsia="zh-CN"/>
        </w:rPr>
        <w:t>could</w:t>
      </w:r>
      <w:r w:rsidR="00365EB2">
        <w:rPr>
          <w:rFonts w:ascii="Times New Roman" w:eastAsia="SimSun" w:hAnsi="Times New Roman"/>
          <w:szCs w:val="20"/>
          <w:lang w:val="en-GB" w:eastAsia="zh-CN"/>
        </w:rPr>
        <w:t xml:space="preserve"> be implemented </w:t>
      </w:r>
      <w:r w:rsidR="00180D6D" w:rsidRPr="003F1B9C">
        <w:rPr>
          <w:rFonts w:ascii="Times New Roman" w:eastAsia="SimSun" w:hAnsi="Times New Roman"/>
          <w:szCs w:val="20"/>
          <w:lang w:val="en-GB" w:eastAsia="zh-CN"/>
        </w:rPr>
        <w:t xml:space="preserve">by </w:t>
      </w:r>
      <m:oMath>
        <m:r>
          <w:rPr>
            <w:rFonts w:ascii="Cambria Math" w:eastAsia="SimSun" w:hAnsi="Cambria Math"/>
            <w:szCs w:val="20"/>
            <w:lang w:val="en-GB" w:eastAsia="zh-CN"/>
          </w:rPr>
          <m:t>x</m:t>
        </m:r>
        <m:r>
          <m:rPr>
            <m:sty m:val="p"/>
          </m:rPr>
          <w:rPr>
            <w:rFonts w:ascii="Cambria Math" w:eastAsia="SimSun" w:hAnsi="Cambria Math"/>
            <w:szCs w:val="20"/>
            <w:lang w:val="en-GB" w:eastAsia="zh-CN"/>
          </w:rPr>
          <m:t>(</m:t>
        </m:r>
        <m:r>
          <w:rPr>
            <w:rFonts w:ascii="Cambria Math" w:eastAsia="SimSun" w:hAnsi="Cambria Math"/>
            <w:szCs w:val="20"/>
            <w:lang w:val="en-GB" w:eastAsia="zh-CN"/>
          </w:rPr>
          <m:t>l</m:t>
        </m:r>
        <m:r>
          <m:rPr>
            <m:sty m:val="p"/>
          </m:rPr>
          <w:rPr>
            <w:rFonts w:ascii="Cambria Math" w:eastAsia="SimSun" w:hAnsi="Cambria Math"/>
            <w:szCs w:val="20"/>
            <w:lang w:val="en-GB" w:eastAsia="zh-CN"/>
          </w:rPr>
          <m:t>+7)=</m:t>
        </m:r>
        <m:d>
          <m:dPr>
            <m:ctrlPr>
              <w:rPr>
                <w:rFonts w:ascii="Cambria Math" w:eastAsia="SimSun" w:hAnsi="Cambria Math"/>
                <w:szCs w:val="20"/>
                <w:lang w:val="en-GB" w:eastAsia="zh-CN"/>
              </w:rPr>
            </m:ctrlPr>
          </m:dPr>
          <m:e>
            <m:r>
              <w:rPr>
                <w:rFonts w:ascii="Cambria Math" w:eastAsia="SimSun" w:hAnsi="Cambria Math"/>
                <w:szCs w:val="20"/>
                <w:lang w:val="en-GB" w:eastAsia="zh-CN"/>
              </w:rPr>
              <m:t>x</m:t>
            </m:r>
            <m:d>
              <m:dPr>
                <m:ctrlPr>
                  <w:rPr>
                    <w:rFonts w:ascii="Cambria Math" w:eastAsia="SimSun" w:hAnsi="Cambria Math"/>
                    <w:szCs w:val="20"/>
                    <w:lang w:val="en-GB"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szCs w:val="20"/>
                    <w:lang w:val="en-GB" w:eastAsia="zh-CN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en-GB" w:eastAsia="zh-CN"/>
                  </w:rPr>
                  <m:t>+1</m:t>
                </m:r>
              </m:e>
            </m:d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 w:eastAsia="zh-CN"/>
              </w:rPr>
              <m:t>+</m:t>
            </m:r>
            <m:r>
              <w:rPr>
                <w:rFonts w:ascii="Cambria Math" w:eastAsia="SimSun" w:hAnsi="Cambria Math"/>
                <w:szCs w:val="20"/>
                <w:lang w:val="en-GB" w:eastAsia="zh-CN"/>
              </w:rPr>
              <m:t>x</m:t>
            </m:r>
            <m:d>
              <m:dPr>
                <m:ctrlPr>
                  <w:rPr>
                    <w:rFonts w:ascii="Cambria Math" w:eastAsia="SimSun" w:hAnsi="Cambria Math"/>
                    <w:szCs w:val="20"/>
                    <w:lang w:val="en-GB"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szCs w:val="20"/>
                    <w:lang w:val="en-GB" w:eastAsia="zh-CN"/>
                  </w:rPr>
                  <m:t>l</m:t>
                </m:r>
              </m:e>
            </m:d>
          </m:e>
        </m:d>
        <m:r>
          <w:rPr>
            <w:rFonts w:ascii="Cambria Math" w:eastAsia="SimSun" w:hAnsi="Cambria Math"/>
            <w:szCs w:val="20"/>
            <w:lang w:val="en-GB" w:eastAsia="zh-CN"/>
          </w:rPr>
          <m:t>mod</m:t>
        </m:r>
        <m:r>
          <m:rPr>
            <m:sty m:val="p"/>
          </m:rPr>
          <w:rPr>
            <w:rFonts w:ascii="Cambria Math" w:eastAsia="SimSun" w:hAnsi="Cambria Math"/>
            <w:szCs w:val="20"/>
            <w:lang w:val="en-GB" w:eastAsia="zh-CN"/>
          </w:rPr>
          <m:t>2</m:t>
        </m:r>
      </m:oMath>
      <w:r w:rsidR="00180D6D" w:rsidRPr="003F1B9C">
        <w:rPr>
          <w:rFonts w:ascii="Times New Roman" w:eastAsia="SimSun" w:hAnsi="Times New Roman"/>
          <w:szCs w:val="20"/>
          <w:lang w:val="en-GB" w:eastAsia="zh-CN"/>
        </w:rPr>
        <w:t xml:space="preserve">; </w:t>
      </w:r>
    </w:p>
    <w:p w14:paraId="0A220227" w14:textId="6C1190B0" w:rsidR="00180D6D" w:rsidRDefault="00365EB2" w:rsidP="00180D6D">
      <w:pPr>
        <w:spacing w:after="0"/>
        <w:jc w:val="left"/>
      </w:pPr>
      <w:r>
        <w:t>I</w:t>
      </w:r>
      <w:r w:rsidR="00180D6D">
        <w:t>nitial conditions</w:t>
      </w:r>
      <w:r>
        <w:t xml:space="preserve"> could be set to</w:t>
      </w:r>
      <w:r w:rsidR="00180D6D">
        <w:t xml:space="preserve">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</m:oMath>
      <w:r w:rsidR="00180D6D">
        <w:t xml:space="preserve">=0,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</m:t>
            </m:r>
          </m:e>
        </m:d>
      </m:oMath>
      <w:r w:rsidR="00180D6D">
        <w:t>=0,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d>
      </m:oMath>
      <w:r w:rsidR="00180D6D">
        <w:t>=0,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d>
      </m:oMath>
      <w:r w:rsidR="00180D6D">
        <w:t>=0,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4</m:t>
            </m:r>
          </m:e>
        </m:d>
      </m:oMath>
      <w:r w:rsidR="00180D6D">
        <w:t>=0,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</m:d>
      </m:oMath>
      <w:r w:rsidR="00180D6D">
        <w:t>=0,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</m:e>
        </m:d>
      </m:oMath>
      <w:r w:rsidR="00180D6D">
        <w:t>=1</w:t>
      </w:r>
    </w:p>
    <w:p w14:paraId="41A2E63D" w14:textId="77777777" w:rsidR="00180D6D" w:rsidRDefault="00180D6D" w:rsidP="00180D6D">
      <w:pPr>
        <w:spacing w:after="0"/>
        <w:jc w:val="left"/>
      </w:pPr>
    </w:p>
    <w:p w14:paraId="21679B83" w14:textId="63B76875" w:rsidR="00180D6D" w:rsidRPr="003F1DB7" w:rsidRDefault="00180D6D" w:rsidP="00180D6D">
      <w:pPr>
        <w:pStyle w:val="EQ"/>
        <w:rPr>
          <w:noProof w:val="0"/>
          <w:u w:val="single"/>
        </w:rPr>
      </w:pPr>
      <w:r w:rsidRPr="003F1DB7">
        <w:rPr>
          <w:noProof w:val="0"/>
          <w:u w:val="single"/>
        </w:rPr>
        <w:t xml:space="preserve">Generation of the sequence </w:t>
      </w:r>
      <m:oMath>
        <m:sSup>
          <m:sSupPr>
            <m:ctrlPr>
              <w:rPr>
                <w:rFonts w:ascii="Cambria Math" w:hAnsi="Cambria Math"/>
                <w:noProof w:val="0"/>
                <w:u w:val="single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 w:val="0"/>
                <w:u w:val="single"/>
              </w:rPr>
              <m:t>v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 w:val="0"/>
                <w:u w:val="single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noProof w:val="0"/>
                <w:u w:val="single"/>
              </w:rPr>
              <m:t>m</m:t>
            </m:r>
            <m:r>
              <m:rPr>
                <m:sty m:val="b"/>
              </m:rPr>
              <w:rPr>
                <w:rFonts w:ascii="Cambria Math" w:hAnsi="Cambria Math"/>
                <w:noProof w:val="0"/>
                <w:u w:val="single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noProof w:val="0"/>
                <w:u w:val="single"/>
              </w:rPr>
              <m:t>)</m:t>
            </m:r>
          </m:sup>
        </m:sSup>
        <m:r>
          <m:rPr>
            <m:sty m:val="p"/>
          </m:rPr>
          <w:rPr>
            <w:rFonts w:ascii="Cambria Math" w:hAnsi="Cambria Math"/>
            <w:noProof w:val="0"/>
            <w:u w:val="single"/>
          </w:rPr>
          <m:t>(</m:t>
        </m:r>
        <m:r>
          <m:rPr>
            <m:sty m:val="bi"/>
          </m:rPr>
          <w:rPr>
            <w:rFonts w:ascii="Cambria Math" w:hAnsi="Cambria Math"/>
            <w:noProof w:val="0"/>
            <w:u w:val="single"/>
          </w:rPr>
          <m:t>n</m:t>
        </m:r>
        <m:r>
          <m:rPr>
            <m:sty m:val="p"/>
          </m:rPr>
          <w:rPr>
            <w:rFonts w:ascii="Cambria Math" w:hAnsi="Cambria Math"/>
            <w:noProof w:val="0"/>
            <w:u w:val="single"/>
          </w:rPr>
          <m:t>)</m:t>
        </m:r>
      </m:oMath>
      <w:r w:rsidRPr="003F1DB7">
        <w:rPr>
          <w:noProof w:val="0"/>
          <w:u w:val="single"/>
        </w:rPr>
        <w:t>:</w:t>
      </w:r>
    </w:p>
    <w:p w14:paraId="216D183E" w14:textId="3681C8BE" w:rsidR="00180D6D" w:rsidRPr="00CD207F" w:rsidRDefault="00180D6D" w:rsidP="00180D6D">
      <w:pPr>
        <w:pStyle w:val="EQ"/>
        <w:rPr>
          <w:noProof w:val="0"/>
        </w:rPr>
      </w:pPr>
      <w:r w:rsidRPr="0046397C">
        <w:rPr>
          <w:noProof w:val="0"/>
        </w:rPr>
        <w:t xml:space="preserve">The </w:t>
      </w:r>
      <w:r>
        <w:rPr>
          <w:noProof w:val="0"/>
        </w:rPr>
        <w:t xml:space="preserve">scrambling sequence </w:t>
      </w:r>
      <m:oMath>
        <m:sSup>
          <m:sSupPr>
            <m:ctrlPr>
              <w:rPr>
                <w:rFonts w:ascii="Cambria Math" w:hAnsi="Cambria Math"/>
                <w:noProof w:val="0"/>
              </w:rPr>
            </m:ctrlPr>
          </m:sSupPr>
          <m:e>
            <m:r>
              <w:rPr>
                <w:rFonts w:ascii="Cambria Math" w:hAnsi="Cambria Math"/>
                <w:noProof w:val="0"/>
              </w:rPr>
              <m:t>v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 w:val="0"/>
              </w:rPr>
              <m:t>(</m:t>
            </m:r>
            <m:r>
              <w:rPr>
                <w:rFonts w:ascii="Cambria Math" w:hAnsi="Cambria Math"/>
                <w:noProof w:val="0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noProof w:val="0"/>
              </w:rPr>
              <m:t>1)</m:t>
            </m:r>
          </m:sup>
        </m:sSup>
        <m:r>
          <m:rPr>
            <m:sty m:val="p"/>
          </m:rPr>
          <w:rPr>
            <w:rFonts w:ascii="Cambria Math" w:hAnsi="Cambria Math"/>
            <w:noProof w:val="0"/>
          </w:rPr>
          <m:t>(</m:t>
        </m:r>
        <m:r>
          <w:rPr>
            <w:rFonts w:ascii="Cambria Math" w:hAnsi="Cambria Math"/>
            <w:noProof w:val="0"/>
          </w:rPr>
          <m:t>n</m:t>
        </m:r>
        <m:r>
          <m:rPr>
            <m:sty m:val="p"/>
          </m:rPr>
          <w:rPr>
            <w:rFonts w:ascii="Cambria Math" w:hAnsi="Cambria Math"/>
            <w:noProof w:val="0"/>
          </w:rPr>
          <m:t>)</m:t>
        </m:r>
      </m:oMath>
      <w:r>
        <w:rPr>
          <w:noProof w:val="0"/>
        </w:rPr>
        <w:t xml:space="preserve"> is used to scramble secondary </w:t>
      </w:r>
      <w:r w:rsidRPr="0046397C">
        <w:rPr>
          <w:noProof w:val="0"/>
        </w:rPr>
        <w:t>synchronization signal</w:t>
      </w:r>
      <w:r w:rsidR="003F1DB7">
        <w:rPr>
          <w:noProof w:val="0"/>
        </w:rPr>
        <w:t xml:space="preserve"> (i.e., NR-SSS)</w:t>
      </w:r>
      <w:r>
        <w:rPr>
          <w:noProof w:val="0"/>
        </w:rPr>
        <w:t xml:space="preserve">. The scrambling sequence </w:t>
      </w:r>
      <m:oMath>
        <m:sSup>
          <m:sSupPr>
            <m:ctrlPr>
              <w:rPr>
                <w:rFonts w:ascii="Cambria Math" w:hAnsi="Cambria Math"/>
                <w:noProof w:val="0"/>
              </w:rPr>
            </m:ctrlPr>
          </m:sSupPr>
          <m:e>
            <m:r>
              <w:rPr>
                <w:rFonts w:ascii="Cambria Math" w:hAnsi="Cambria Math"/>
                <w:noProof w:val="0"/>
              </w:rPr>
              <m:t>v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 w:val="0"/>
              </w:rPr>
              <m:t>(</m:t>
            </m:r>
            <m:r>
              <w:rPr>
                <w:rFonts w:ascii="Cambria Math" w:hAnsi="Cambria Math"/>
                <w:noProof w:val="0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noProof w:val="0"/>
              </w:rPr>
              <m:t>1)</m:t>
            </m:r>
          </m:sup>
        </m:sSup>
        <m:r>
          <m:rPr>
            <m:sty m:val="p"/>
          </m:rPr>
          <w:rPr>
            <w:rFonts w:ascii="Cambria Math" w:hAnsi="Cambria Math"/>
            <w:noProof w:val="0"/>
          </w:rPr>
          <m:t>(</m:t>
        </m:r>
        <m:r>
          <w:rPr>
            <w:rFonts w:ascii="Cambria Math" w:hAnsi="Cambria Math"/>
            <w:noProof w:val="0"/>
          </w:rPr>
          <m:t>n</m:t>
        </m:r>
        <m:r>
          <m:rPr>
            <m:sty m:val="p"/>
          </m:rPr>
          <w:rPr>
            <w:rFonts w:ascii="Cambria Math" w:hAnsi="Cambria Math"/>
            <w:noProof w:val="0"/>
          </w:rPr>
          <m:t>)</m:t>
        </m:r>
      </m:oMath>
      <w:r w:rsidR="003F1DB7">
        <w:rPr>
          <w:noProof w:val="0"/>
        </w:rPr>
        <w:t xml:space="preserve"> </w:t>
      </w:r>
      <w:r w:rsidRPr="0046397C">
        <w:rPr>
          <w:noProof w:val="0"/>
        </w:rPr>
        <w:t>depend</w:t>
      </w:r>
      <w:r w:rsidR="00D7652A">
        <w:rPr>
          <w:noProof w:val="0"/>
        </w:rPr>
        <w:t>s</w:t>
      </w:r>
      <w:r w:rsidRPr="0046397C">
        <w:rPr>
          <w:noProof w:val="0"/>
        </w:rPr>
        <w:t xml:space="preserve"> on the primary synchronization signal</w:t>
      </w:r>
      <w:r w:rsidR="003F1DB7">
        <w:rPr>
          <w:noProof w:val="0"/>
        </w:rPr>
        <w:t xml:space="preserve"> (i.e., NR-PSS)</w:t>
      </w:r>
      <w:r>
        <w:rPr>
          <w:noProof w:val="0"/>
        </w:rPr>
        <w:t>.</w:t>
      </w:r>
      <w:r w:rsidRPr="0046397C">
        <w:rPr>
          <w:noProof w:val="0"/>
        </w:rPr>
        <w:t xml:space="preserve"> </w:t>
      </w:r>
    </w:p>
    <w:p w14:paraId="6B3FC014" w14:textId="262B8C9E" w:rsidR="00180D6D" w:rsidRDefault="00180D6D" w:rsidP="00180D6D">
      <w:pPr>
        <w:pStyle w:val="EQ"/>
        <w:rPr>
          <w:noProof w:val="0"/>
        </w:rPr>
      </w:pPr>
      <w:r>
        <w:rPr>
          <w:noProof w:val="0"/>
        </w:rPr>
        <w:t xml:space="preserve">The sequence </w:t>
      </w:r>
      <m:oMath>
        <m:sSup>
          <m:sSupPr>
            <m:ctrlPr>
              <w:rPr>
                <w:rFonts w:ascii="Cambria Math" w:hAnsi="Cambria Math"/>
                <w:noProof w:val="0"/>
              </w:rPr>
            </m:ctrlPr>
          </m:sSupPr>
          <m:e>
            <m:r>
              <w:rPr>
                <w:rFonts w:ascii="Cambria Math" w:hAnsi="Cambria Math"/>
                <w:noProof w:val="0"/>
              </w:rPr>
              <m:t>v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 w:val="0"/>
              </w:rPr>
              <m:t>(</m:t>
            </m:r>
            <m:r>
              <w:rPr>
                <w:rFonts w:ascii="Cambria Math" w:hAnsi="Cambria Math"/>
                <w:noProof w:val="0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noProof w:val="0"/>
              </w:rPr>
              <m:t>1)</m:t>
            </m:r>
          </m:sup>
        </m:sSup>
        <m:r>
          <m:rPr>
            <m:sty m:val="p"/>
          </m:rPr>
          <w:rPr>
            <w:rFonts w:ascii="Cambria Math" w:hAnsi="Cambria Math"/>
            <w:noProof w:val="0"/>
          </w:rPr>
          <m:t>(</m:t>
        </m:r>
        <m:r>
          <w:rPr>
            <w:rFonts w:ascii="Cambria Math" w:hAnsi="Cambria Math"/>
            <w:noProof w:val="0"/>
          </w:rPr>
          <m:t>n</m:t>
        </m:r>
        <m:r>
          <m:rPr>
            <m:sty m:val="p"/>
          </m:rPr>
          <w:rPr>
            <w:rFonts w:ascii="Cambria Math" w:hAnsi="Cambria Math"/>
            <w:noProof w:val="0"/>
          </w:rPr>
          <m:t>)</m:t>
        </m:r>
      </m:oMath>
      <w:r w:rsidRPr="00C0472B">
        <w:rPr>
          <w:noProof w:val="0"/>
        </w:rPr>
        <w:t xml:space="preserve"> </w:t>
      </w:r>
      <w:r>
        <w:rPr>
          <w:noProof w:val="0"/>
        </w:rPr>
        <w:t>may be</w:t>
      </w:r>
      <w:r w:rsidRPr="0046397C">
        <w:rPr>
          <w:noProof w:val="0"/>
        </w:rPr>
        <w:t xml:space="preserve"> defined as </w:t>
      </w:r>
      <w:r>
        <w:rPr>
          <w:noProof w:val="0"/>
        </w:rPr>
        <w:t xml:space="preserve">a </w:t>
      </w:r>
      <m:oMath>
        <m:r>
          <w:rPr>
            <w:rFonts w:ascii="Cambria Math" w:hAnsi="Cambria Math"/>
            <w:noProof w:val="0"/>
          </w:rPr>
          <m:t>m</m:t>
        </m:r>
        <m:r>
          <m:rPr>
            <m:sty m:val="p"/>
          </m:rPr>
          <w:rPr>
            <w:rFonts w:ascii="Cambria Math" w:hAnsi="Cambria Math"/>
            <w:noProof w:val="0"/>
          </w:rPr>
          <m:t>1</m:t>
        </m:r>
      </m:oMath>
      <w:r w:rsidR="00D7652A">
        <w:rPr>
          <w:noProof w:val="0"/>
        </w:rPr>
        <w:t xml:space="preserve"> </w:t>
      </w:r>
      <w:r>
        <w:rPr>
          <w:noProof w:val="0"/>
        </w:rPr>
        <w:t>cyclic shift</w:t>
      </w:r>
      <w:r w:rsidRPr="0046397C">
        <w:rPr>
          <w:noProof w:val="0"/>
        </w:rPr>
        <w:t xml:space="preserve"> of the m-sequence</w:t>
      </w:r>
      <w:r>
        <w:rPr>
          <w:noProof w:val="0"/>
        </w:rPr>
        <w:t xml:space="preserve"> </w:t>
      </w:r>
      <m:oMath>
        <m:r>
          <w:rPr>
            <w:rFonts w:ascii="Cambria Math" w:hAnsi="Cambria Math"/>
            <w:noProof w:val="0"/>
          </w:rPr>
          <m:t>v</m:t>
        </m:r>
        <m:r>
          <m:rPr>
            <m:sty m:val="p"/>
          </m:rPr>
          <w:rPr>
            <w:rFonts w:ascii="Cambria Math" w:hAnsi="Cambria Math"/>
            <w:noProof w:val="0"/>
          </w:rPr>
          <m:t>(</m:t>
        </m:r>
        <m:r>
          <w:rPr>
            <w:rFonts w:ascii="Cambria Math" w:hAnsi="Cambria Math"/>
            <w:noProof w:val="0"/>
          </w:rPr>
          <m:t>n</m:t>
        </m:r>
        <m:r>
          <m:rPr>
            <m:sty m:val="p"/>
          </m:rPr>
          <w:rPr>
            <w:rFonts w:ascii="Cambria Math" w:hAnsi="Cambria Math"/>
            <w:noProof w:val="0"/>
          </w:rPr>
          <m:t>)</m:t>
        </m:r>
      </m:oMath>
      <w:r>
        <w:rPr>
          <w:noProof w:val="0"/>
        </w:rPr>
        <w:t xml:space="preserve"> </w:t>
      </w:r>
      <w:r w:rsidRPr="0046397C">
        <w:rPr>
          <w:noProof w:val="0"/>
        </w:rPr>
        <w:t xml:space="preserve"> according to</w:t>
      </w:r>
      <w:r>
        <w:rPr>
          <w:noProof w:val="0"/>
        </w:rPr>
        <w:t xml:space="preserve"> the equation below:</w:t>
      </w:r>
    </w:p>
    <w:p w14:paraId="07B8AACB" w14:textId="31D93971" w:rsidR="00180D6D" w:rsidRPr="00D7652A" w:rsidRDefault="00FA3D00" w:rsidP="00180D6D">
      <m:oMathPara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v</m:t>
              </m:r>
            </m:e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</m:d>
            </m:sup>
          </m:s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v</m:t>
          </m:r>
          <m:r>
            <m:rPr>
              <m:sty m:val="p"/>
            </m:rPr>
            <w:rPr>
              <w:rFonts w:ascii="Cambria Math" w:hAnsi="Cambria Math"/>
            </w:rPr>
            <m:t>(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14:paraId="17582D3D" w14:textId="1779AA7A" w:rsidR="00D7652A" w:rsidRDefault="00D7652A" w:rsidP="00180D6D">
      <w:r>
        <w:t>w</w:t>
      </w:r>
      <w:r w:rsidR="00180D6D" w:rsidRPr="00CD207F">
        <w:t>here</w:t>
      </w:r>
      <w:r>
        <w:t xml:space="preserve"> N is 127.</w:t>
      </w:r>
    </w:p>
    <w:p w14:paraId="76FF6B28" w14:textId="77777777" w:rsidR="00D7652A" w:rsidRDefault="00D7652A" w:rsidP="00D7652A">
      <w:pPr>
        <w:pStyle w:val="ListParagraph"/>
        <w:spacing w:line="360" w:lineRule="auto"/>
        <w:ind w:left="0"/>
        <w:rPr>
          <w:rFonts w:ascii="Times New Roman" w:eastAsia="SimSun" w:hAnsi="Times New Roman"/>
          <w:szCs w:val="20"/>
          <w:lang w:val="en-GB" w:eastAsia="zh-CN"/>
        </w:rPr>
      </w:pPr>
      <m:oMath>
        <m:r>
          <w:rPr>
            <w:rFonts w:ascii="Cambria Math" w:eastAsia="SimSun" w:hAnsi="Cambria Math"/>
            <w:szCs w:val="20"/>
            <w:lang w:val="en-GB" w:eastAsia="zh-CN"/>
          </w:rPr>
          <m:t>v</m:t>
        </m:r>
        <m:d>
          <m:dPr>
            <m:ctrlPr>
              <w:rPr>
                <w:rFonts w:ascii="Cambria Math" w:eastAsia="SimSun" w:hAnsi="Cambria Math"/>
                <w:szCs w:val="20"/>
                <w:lang w:val="en-GB" w:eastAsia="zh-CN"/>
              </w:rPr>
            </m:ctrlPr>
          </m:dPr>
          <m:e>
            <m:r>
              <w:rPr>
                <w:rFonts w:ascii="Cambria Math" w:eastAsia="SimSun" w:hAnsi="Cambria Math"/>
                <w:szCs w:val="20"/>
                <w:lang w:val="en-GB" w:eastAsia="zh-CN"/>
              </w:rPr>
              <m:t>n</m:t>
            </m:r>
          </m:e>
        </m:d>
      </m:oMath>
      <w:r w:rsidRPr="003F1B9C">
        <w:rPr>
          <w:rFonts w:ascii="Times New Roman" w:eastAsia="SimSun" w:hAnsi="Times New Roman"/>
          <w:szCs w:val="20"/>
          <w:lang w:val="en-GB" w:eastAsia="zh-CN"/>
        </w:rPr>
        <w:t xml:space="preserve"> </w:t>
      </w:r>
      <w:r>
        <w:rPr>
          <w:rFonts w:ascii="Times New Roman" w:eastAsia="SimSun" w:hAnsi="Times New Roman"/>
          <w:szCs w:val="20"/>
          <w:lang w:val="en-GB" w:eastAsia="zh-CN"/>
        </w:rPr>
        <w:t>can be generated by the following</w:t>
      </w:r>
      <w:r w:rsidRPr="003F1B9C">
        <w:rPr>
          <w:rFonts w:ascii="Times New Roman" w:eastAsia="SimSun" w:hAnsi="Times New Roman"/>
          <w:szCs w:val="20"/>
          <w:lang w:val="en-GB" w:eastAsia="zh-CN"/>
        </w:rPr>
        <w:t xml:space="preserve">; </w:t>
      </w:r>
    </w:p>
    <w:p w14:paraId="6DD355DF" w14:textId="78862780" w:rsidR="00D7652A" w:rsidRDefault="00D7652A" w:rsidP="00D7652A">
      <w:pPr>
        <w:pStyle w:val="ListParagraph"/>
        <w:spacing w:line="360" w:lineRule="auto"/>
        <w:ind w:left="0"/>
        <w:jc w:val="center"/>
        <w:rPr>
          <w:rFonts w:ascii="Times New Roman" w:eastAsia="SimSun" w:hAnsi="Times New Roman"/>
          <w:szCs w:val="20"/>
          <w:lang w:val="en-GB" w:eastAsia="zh-CN"/>
        </w:rPr>
      </w:pPr>
      <m:oMathPara>
        <m:oMath>
          <m:r>
            <w:rPr>
              <w:rFonts w:ascii="Cambria Math" w:hAnsi="Cambria Math"/>
            </w:rPr>
            <m:t>v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=1-2</m:t>
          </m:r>
          <m:r>
            <w:rPr>
              <w:rFonts w:ascii="Cambria Math" w:hAnsi="Cambria Math"/>
            </w:rPr>
            <m:t>x</m:t>
          </m:r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l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14:paraId="3731EED1" w14:textId="77777777" w:rsidR="00820AEF" w:rsidRDefault="00820AEF" w:rsidP="00180D6D">
      <w:pPr>
        <w:pStyle w:val="ListParagraph"/>
        <w:spacing w:line="360" w:lineRule="auto"/>
        <w:ind w:left="0"/>
        <w:rPr>
          <w:rFonts w:ascii="Times New Roman" w:hAnsi="Times New Roman"/>
        </w:rPr>
      </w:pPr>
      <w:r w:rsidRPr="00820AEF">
        <w:rPr>
          <w:rFonts w:ascii="Times New Roman" w:hAnsi="Times New Roman"/>
        </w:rPr>
        <w:t xml:space="preserve">The value of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l</m:t>
            </m:r>
          </m:e>
        </m:d>
      </m:oMath>
      <w:r w:rsidRPr="00820AEF">
        <w:rPr>
          <w:rFonts w:ascii="Times New Roman" w:hAnsi="Times New Roman"/>
        </w:rPr>
        <w:t xml:space="preserve"> is either 0 or 1. </w:t>
      </w:r>
    </w:p>
    <w:p w14:paraId="37CE533E" w14:textId="74C15049" w:rsidR="00180D6D" w:rsidRDefault="003F1DB7" w:rsidP="00180D6D">
      <w:pPr>
        <w:pStyle w:val="ListParagraph"/>
        <w:spacing w:line="360" w:lineRule="auto"/>
        <w:ind w:left="0"/>
        <w:rPr>
          <w:rFonts w:ascii="Times New Roman" w:eastAsia="SimSun" w:hAnsi="Times New Roman"/>
          <w:szCs w:val="20"/>
          <w:lang w:val="en-GB" w:eastAsia="zh-CN"/>
        </w:rPr>
      </w:pPr>
      <m:oMath>
        <m:r>
          <w:rPr>
            <w:rFonts w:ascii="Cambria Math" w:eastAsia="SimSun" w:hAnsi="Cambria Math"/>
            <w:szCs w:val="20"/>
            <w:lang w:val="en-GB" w:eastAsia="zh-CN"/>
          </w:rPr>
          <m:t>x</m:t>
        </m:r>
        <m:d>
          <m:dPr>
            <m:ctrlPr>
              <w:rPr>
                <w:rFonts w:ascii="Cambria Math" w:eastAsia="SimSun" w:hAnsi="Cambria Math"/>
                <w:szCs w:val="20"/>
                <w:lang w:val="en-GB" w:eastAsia="zh-CN"/>
              </w:rPr>
            </m:ctrlPr>
          </m:dPr>
          <m:e>
            <m:r>
              <w:rPr>
                <w:rFonts w:ascii="Cambria Math" w:eastAsia="SimSun" w:hAnsi="Cambria Math"/>
                <w:szCs w:val="20"/>
                <w:lang w:val="en-GB" w:eastAsia="zh-CN"/>
              </w:rPr>
              <m:t>l</m:t>
            </m:r>
          </m:e>
        </m:d>
      </m:oMath>
      <w:r w:rsidR="00180D6D" w:rsidRPr="00820AEF">
        <w:rPr>
          <w:rFonts w:ascii="Times New Roman" w:eastAsia="SimSun" w:hAnsi="Times New Roman"/>
          <w:szCs w:val="20"/>
          <w:lang w:val="en-GB" w:eastAsia="zh-CN"/>
        </w:rPr>
        <w:t xml:space="preserve"> </w:t>
      </w:r>
      <w:r w:rsidR="00D7652A" w:rsidRPr="00820AEF">
        <w:rPr>
          <w:rFonts w:ascii="Times New Roman" w:eastAsia="SimSun" w:hAnsi="Times New Roman"/>
          <w:szCs w:val="20"/>
          <w:lang w:val="en-GB" w:eastAsia="zh-CN"/>
        </w:rPr>
        <w:t>could be implemented</w:t>
      </w:r>
      <w:r w:rsidR="00180D6D" w:rsidRPr="00820AEF">
        <w:rPr>
          <w:rFonts w:ascii="Times New Roman" w:eastAsia="SimSun" w:hAnsi="Times New Roman"/>
          <w:szCs w:val="20"/>
          <w:lang w:val="en-GB" w:eastAsia="zh-CN"/>
        </w:rPr>
        <w:t xml:space="preserve"> by</w:t>
      </w:r>
      <w:r w:rsidR="000D6C2E" w:rsidRPr="00820AEF">
        <w:rPr>
          <w:rFonts w:ascii="Times New Roman" w:eastAsia="SimSun" w:hAnsi="Times New Roman"/>
          <w:szCs w:val="20"/>
          <w:lang w:val="en-GB" w:eastAsia="zh-CN"/>
        </w:rPr>
        <w:t xml:space="preserve"> a shift register</w:t>
      </w:r>
      <w:r w:rsidR="00180D6D" w:rsidRPr="00820AEF">
        <w:rPr>
          <w:rFonts w:ascii="Times New Roman" w:eastAsia="SimSun" w:hAnsi="Times New Roman"/>
          <w:szCs w:val="20"/>
          <w:lang w:val="en-GB" w:eastAsia="zh-CN"/>
        </w:rPr>
        <w:t xml:space="preserve"> </w:t>
      </w:r>
      <m:oMath>
        <m:r>
          <w:rPr>
            <w:rFonts w:ascii="Cambria Math" w:eastAsia="SimSun" w:hAnsi="Cambria Math"/>
            <w:szCs w:val="20"/>
            <w:lang w:val="en-GB" w:eastAsia="zh-CN"/>
          </w:rPr>
          <m:t>x</m:t>
        </m:r>
        <m:d>
          <m:dPr>
            <m:ctrlPr>
              <w:rPr>
                <w:rFonts w:ascii="Cambria Math" w:eastAsia="SimSun" w:hAnsi="Cambria Math"/>
                <w:szCs w:val="20"/>
                <w:lang w:val="en-GB" w:eastAsia="zh-CN"/>
              </w:rPr>
            </m:ctrlPr>
          </m:dPr>
          <m:e>
            <m:r>
              <w:rPr>
                <w:rFonts w:ascii="Cambria Math" w:eastAsia="SimSun" w:hAnsi="Cambria Math"/>
                <w:szCs w:val="20"/>
                <w:lang w:val="en-GB" w:eastAsia="zh-CN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 w:eastAsia="zh-CN"/>
              </w:rPr>
              <m:t>+7</m:t>
            </m:r>
          </m:e>
        </m:d>
        <m:r>
          <m:rPr>
            <m:sty m:val="p"/>
          </m:rPr>
          <w:rPr>
            <w:rFonts w:ascii="Cambria Math" w:eastAsia="SimSun" w:hAnsi="Cambria Math"/>
            <w:szCs w:val="20"/>
            <w:lang w:val="en-GB" w:eastAsia="zh-CN"/>
          </w:rPr>
          <m:t>=</m:t>
        </m:r>
        <m:d>
          <m:dPr>
            <m:ctrlPr>
              <w:rPr>
                <w:rFonts w:ascii="Cambria Math" w:eastAsia="SimSun" w:hAnsi="Cambria Math"/>
                <w:szCs w:val="20"/>
                <w:lang w:val="en-GB" w:eastAsia="zh-CN"/>
              </w:rPr>
            </m:ctrlPr>
          </m:dPr>
          <m:e>
            <m:r>
              <w:rPr>
                <w:rFonts w:ascii="Cambria Math" w:eastAsia="SimSun" w:hAnsi="Cambria Math"/>
                <w:szCs w:val="20"/>
                <w:lang w:val="en-GB" w:eastAsia="zh-CN"/>
              </w:rPr>
              <m:t>x</m:t>
            </m:r>
            <m:d>
              <m:dPr>
                <m:ctrlPr>
                  <w:rPr>
                    <w:rFonts w:ascii="Cambria Math" w:eastAsia="SimSun" w:hAnsi="Cambria Math"/>
                    <w:szCs w:val="20"/>
                    <w:lang w:val="en-GB"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szCs w:val="20"/>
                    <w:lang w:val="en-GB" w:eastAsia="zh-CN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en-GB" w:eastAsia="zh-CN"/>
                  </w:rPr>
                  <m:t>+3</m:t>
                </m:r>
              </m:e>
            </m:d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 w:eastAsia="zh-CN"/>
              </w:rPr>
              <m:t>+</m:t>
            </m:r>
            <m:r>
              <w:rPr>
                <w:rFonts w:ascii="Cambria Math" w:eastAsia="SimSun" w:hAnsi="Cambria Math"/>
                <w:szCs w:val="20"/>
                <w:lang w:val="en-GB" w:eastAsia="zh-CN"/>
              </w:rPr>
              <m:t>x</m:t>
            </m:r>
            <m:d>
              <m:dPr>
                <m:ctrlPr>
                  <w:rPr>
                    <w:rFonts w:ascii="Cambria Math" w:eastAsia="SimSun" w:hAnsi="Cambria Math"/>
                    <w:szCs w:val="20"/>
                    <w:lang w:val="en-GB"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szCs w:val="20"/>
                    <w:lang w:val="en-GB" w:eastAsia="zh-CN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en-GB" w:eastAsia="zh-CN"/>
                  </w:rPr>
                  <m:t>+2</m:t>
                </m:r>
              </m:e>
            </m:d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 w:eastAsia="zh-CN"/>
              </w:rPr>
              <m:t>+</m:t>
            </m:r>
            <m:r>
              <w:rPr>
                <w:rFonts w:ascii="Cambria Math" w:eastAsia="SimSun" w:hAnsi="Cambria Math"/>
                <w:szCs w:val="20"/>
                <w:lang w:val="en-GB" w:eastAsia="zh-CN"/>
              </w:rPr>
              <m:t>x</m:t>
            </m:r>
            <m:d>
              <m:dPr>
                <m:ctrlPr>
                  <w:rPr>
                    <w:rFonts w:ascii="Cambria Math" w:eastAsia="SimSun" w:hAnsi="Cambria Math"/>
                    <w:szCs w:val="20"/>
                    <w:lang w:val="en-GB"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szCs w:val="20"/>
                    <w:lang w:val="en-GB" w:eastAsia="zh-CN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en-GB" w:eastAsia="zh-CN"/>
                  </w:rPr>
                  <m:t>+1</m:t>
                </m:r>
              </m:e>
            </m:d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 w:eastAsia="zh-CN"/>
              </w:rPr>
              <m:t>+</m:t>
            </m:r>
            <m:r>
              <w:rPr>
                <w:rFonts w:ascii="Cambria Math" w:eastAsia="SimSun" w:hAnsi="Cambria Math"/>
                <w:szCs w:val="20"/>
                <w:lang w:val="en-GB" w:eastAsia="zh-CN"/>
              </w:rPr>
              <m:t>x</m:t>
            </m:r>
            <m:d>
              <m:dPr>
                <m:ctrlPr>
                  <w:rPr>
                    <w:rFonts w:ascii="Cambria Math" w:eastAsia="SimSun" w:hAnsi="Cambria Math"/>
                    <w:szCs w:val="20"/>
                    <w:lang w:val="en-GB"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szCs w:val="20"/>
                    <w:lang w:val="en-GB" w:eastAsia="zh-CN"/>
                  </w:rPr>
                  <m:t>l</m:t>
                </m:r>
              </m:e>
            </m:d>
          </m:e>
        </m:d>
        <m:r>
          <m:rPr>
            <m:sty m:val="p"/>
          </m:rPr>
          <w:rPr>
            <w:rFonts w:ascii="Cambria Math" w:eastAsia="SimSun" w:hAnsi="Cambria Math"/>
            <w:szCs w:val="20"/>
            <w:lang w:val="en-GB" w:eastAsia="zh-CN"/>
          </w:rPr>
          <m:t xml:space="preserve"> </m:t>
        </m:r>
        <m:r>
          <w:rPr>
            <w:rFonts w:ascii="Cambria Math" w:eastAsia="SimSun" w:hAnsi="Cambria Math"/>
            <w:szCs w:val="20"/>
            <w:lang w:val="en-GB" w:eastAsia="zh-CN"/>
          </w:rPr>
          <m:t>mod</m:t>
        </m:r>
        <m:r>
          <m:rPr>
            <m:sty m:val="p"/>
          </m:rPr>
          <w:rPr>
            <w:rFonts w:ascii="Cambria Math" w:eastAsia="SimSun" w:hAnsi="Cambria Math"/>
            <w:szCs w:val="20"/>
            <w:lang w:val="en-GB" w:eastAsia="zh-CN"/>
          </w:rPr>
          <m:t xml:space="preserve"> 2</m:t>
        </m:r>
      </m:oMath>
      <w:r w:rsidR="00180D6D" w:rsidRPr="003F1B9C">
        <w:rPr>
          <w:rFonts w:ascii="Times New Roman" w:eastAsia="SimSun" w:hAnsi="Times New Roman"/>
          <w:szCs w:val="20"/>
          <w:lang w:val="en-GB" w:eastAsia="zh-CN"/>
        </w:rPr>
        <w:t xml:space="preserve"> </w:t>
      </w:r>
    </w:p>
    <w:p w14:paraId="015C3BA2" w14:textId="0DEE1BB4" w:rsidR="00180D6D" w:rsidRDefault="00D7652A" w:rsidP="00180D6D">
      <w:pPr>
        <w:spacing w:after="0"/>
        <w:jc w:val="left"/>
      </w:pPr>
      <w:r>
        <w:t>The</w:t>
      </w:r>
      <w:r w:rsidR="00180D6D">
        <w:t xml:space="preserve"> initial conditions</w:t>
      </w:r>
      <w:r>
        <w:t xml:space="preserve"> can be set to</w:t>
      </w:r>
      <w:r w:rsidR="00180D6D">
        <w:t xml:space="preserve">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</m:oMath>
      <w:r w:rsidR="00180D6D">
        <w:t xml:space="preserve">=0,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</m:t>
            </m:r>
          </m:e>
        </m:d>
      </m:oMath>
      <w:r w:rsidR="00180D6D">
        <w:t>=0,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d>
      </m:oMath>
      <w:r w:rsidR="00180D6D">
        <w:t>=0,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d>
      </m:oMath>
      <w:r w:rsidR="00180D6D">
        <w:t>=0,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4</m:t>
            </m:r>
          </m:e>
        </m:d>
      </m:oMath>
      <w:r w:rsidR="00180D6D">
        <w:t>=0,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</m:d>
      </m:oMath>
      <w:r w:rsidR="00180D6D">
        <w:t>=0,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</m:e>
        </m:d>
      </m:oMath>
      <w:r w:rsidR="00180D6D">
        <w:t>=1</w:t>
      </w:r>
    </w:p>
    <w:p w14:paraId="4A685B9D" w14:textId="77777777" w:rsidR="00180D6D" w:rsidRDefault="00180D6D" w:rsidP="00180D6D">
      <w:pPr>
        <w:spacing w:after="0"/>
        <w:jc w:val="left"/>
      </w:pPr>
    </w:p>
    <w:p w14:paraId="220C6DE2" w14:textId="69AD02CD" w:rsidR="00DA501E" w:rsidRDefault="006B4048" w:rsidP="00DA501E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NR Physical </w:t>
      </w:r>
      <w:r w:rsidR="00DA501E">
        <w:rPr>
          <w:sz w:val="28"/>
          <w:szCs w:val="28"/>
        </w:rPr>
        <w:t>Cell ID Mappings</w:t>
      </w:r>
    </w:p>
    <w:p w14:paraId="1CF19588" w14:textId="604AC7FF" w:rsidR="00180D6D" w:rsidRDefault="00A80062" w:rsidP="00180D6D">
      <w:r>
        <w:t>T</w:t>
      </w:r>
      <w:r w:rsidR="00180D6D" w:rsidRPr="0046397C">
        <w:t>he physical-layer cell identity group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(1)</m:t>
            </m:r>
          </m:sup>
        </m:sSubSup>
      </m:oMath>
      <w:r w:rsidR="00180D6D">
        <w:t xml:space="preserve"> </w:t>
      </w:r>
      <w:r w:rsidR="008C7EFB">
        <w:t>can</w:t>
      </w:r>
      <w:r w:rsidR="00180D6D">
        <w:t xml:space="preserve"> be defined or mapped by the following equation:</w:t>
      </w:r>
    </w:p>
    <w:p w14:paraId="7B0230EF" w14:textId="77777777" w:rsidR="00180D6D" w:rsidRPr="00E373A0" w:rsidRDefault="00FA3D00" w:rsidP="00180D6D"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(1)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jN</m:t>
          </m:r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m</m:t>
          </m:r>
          <m:r>
            <m:rPr>
              <m:sty m:val="p"/>
            </m:rPr>
            <w:rPr>
              <w:rFonts w:ascii="Cambria Math" w:hAnsi="Cambria Math"/>
            </w:rPr>
            <m:t>0</m:t>
          </m:r>
        </m:oMath>
      </m:oMathPara>
    </w:p>
    <w:p w14:paraId="1E1C3950" w14:textId="623ABF41" w:rsidR="00180D6D" w:rsidRPr="008C7EFB" w:rsidRDefault="008C7EFB" w:rsidP="00180D6D">
      <w:pPr>
        <w:rPr>
          <w:i/>
        </w:rPr>
      </w:pPr>
      <w:r>
        <w:t>f</w:t>
      </w:r>
      <w:r w:rsidRPr="008C7EFB">
        <w:t>or</w:t>
      </w:r>
      <w:r>
        <w:rPr>
          <w:i/>
        </w:rPr>
        <w:t xml:space="preserve"> </w:t>
      </w:r>
      <w:r w:rsidR="00180D6D" w:rsidRPr="008C7EFB">
        <w:rPr>
          <w:i/>
        </w:rPr>
        <w:t>j=0, 1, 2</w:t>
      </w:r>
      <w:r>
        <w:rPr>
          <w:i/>
        </w:rPr>
        <w:t xml:space="preserve"> </w:t>
      </w:r>
      <w:r w:rsidRPr="008C7EFB">
        <w:t>and</w:t>
      </w:r>
      <w:r>
        <w:rPr>
          <w:i/>
        </w:rPr>
        <w:t xml:space="preserve"> </w:t>
      </w:r>
      <m:oMath>
        <m:r>
          <w:rPr>
            <w:rFonts w:ascii="Cambria Math" w:hAnsi="Cambria Math"/>
          </w:rPr>
          <m:t>0≤m0≤N-1</m:t>
        </m:r>
      </m:oMath>
    </w:p>
    <w:p w14:paraId="3BCF6889" w14:textId="6D0A6F64" w:rsidR="00180D6D" w:rsidRPr="00984252" w:rsidRDefault="00FA3D00" w:rsidP="00180D6D"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(2)</m:t>
            </m:r>
          </m:sup>
        </m:sSubSup>
      </m:oMath>
      <w:r w:rsidR="00180D6D">
        <w:t xml:space="preserve"> </w:t>
      </w:r>
      <w:r w:rsidR="008C7EFB">
        <w:t>denotes</w:t>
      </w:r>
      <w:r w:rsidR="00180D6D" w:rsidRPr="0046397C">
        <w:t xml:space="preserve"> the physical-layer </w:t>
      </w:r>
      <w:r w:rsidR="00820AEF">
        <w:t xml:space="preserve">cell </w:t>
      </w:r>
      <w:r w:rsidR="00180D6D" w:rsidRPr="0046397C">
        <w:t>identity within the physical-layer cell identity group</w:t>
      </w:r>
      <w:r w:rsidR="008C7EFB">
        <w:t xml:space="preserve"> which is denoted as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(1)</m:t>
            </m:r>
          </m:sup>
        </m:sSubSup>
      </m:oMath>
      <w:r w:rsidR="00180D6D">
        <w:t xml:space="preserve">. </w:t>
      </w:r>
      <w:r w:rsidR="008C7EFB">
        <w:t>The physical cell ID can be mapped by the following</w:t>
      </w:r>
    </w:p>
    <w:p w14:paraId="1EEA2BA2" w14:textId="77777777" w:rsidR="00180D6D" w:rsidRPr="00984252" w:rsidRDefault="00FA3D00" w:rsidP="00180D6D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PCI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(1)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(2)</m:t>
              </m:r>
            </m:sup>
          </m:sSubSup>
        </m:oMath>
      </m:oMathPara>
    </w:p>
    <w:p w14:paraId="1898B3DB" w14:textId="21BCB17D" w:rsidR="00180D6D" w:rsidRDefault="008C7EFB" w:rsidP="00180D6D">
      <w:proofErr w:type="gramStart"/>
      <w:r>
        <w:t>Therefore</w:t>
      </w:r>
      <w:proofErr w:type="gramEnd"/>
      <w:r>
        <w:t xml:space="preserve"> the</w:t>
      </w:r>
      <w:r w:rsidR="00180D6D">
        <w:t xml:space="preserve"> physical cell ID </w:t>
      </w:r>
      <w:r>
        <w:t>can</w:t>
      </w:r>
      <w:r w:rsidR="00180D6D">
        <w:t xml:space="preserve"> be mapped by the parameters </w:t>
      </w:r>
      <w:r w:rsidR="00180D6D" w:rsidRPr="008C7EFB">
        <w:rPr>
          <w:i/>
        </w:rPr>
        <w:t xml:space="preserve">j, m0 </w:t>
      </w:r>
      <w:r w:rsidR="00180D6D" w:rsidRPr="008C7EFB">
        <w:t>and</w:t>
      </w:r>
      <w:r w:rsidR="00180D6D" w:rsidRPr="008C7EFB">
        <w:rPr>
          <w:i/>
        </w:rPr>
        <w:t xml:space="preserve"> m1</w:t>
      </w:r>
      <w:r w:rsidR="00180D6D">
        <w:t xml:space="preserve"> based on the equation below:</w:t>
      </w:r>
    </w:p>
    <w:p w14:paraId="35388F68" w14:textId="24253F79" w:rsidR="00180D6D" w:rsidRPr="00B95E91" w:rsidRDefault="00FA3D00" w:rsidP="00180D6D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PCI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=3(</m:t>
          </m:r>
          <m:r>
            <w:rPr>
              <w:rFonts w:ascii="Cambria Math" w:hAnsi="Cambria Math"/>
            </w:rPr>
            <m:t>jN</m:t>
          </m:r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m</m:t>
          </m:r>
          <m:r>
            <m:rPr>
              <m:sty m:val="p"/>
            </m:rPr>
            <w:rPr>
              <w:rFonts w:ascii="Cambria Math" w:hAnsi="Cambria Math"/>
            </w:rPr>
            <m:t>0)+</m:t>
          </m:r>
          <m:r>
            <w:rPr>
              <w:rFonts w:ascii="Cambria Math" w:hAnsi="Cambria Math"/>
            </w:rPr>
            <m:t>m</m:t>
          </m:r>
          <m:r>
            <m:rPr>
              <m:sty m:val="p"/>
            </m:rPr>
            <w:rPr>
              <w:rFonts w:ascii="Cambria Math" w:hAnsi="Cambria Math"/>
            </w:rPr>
            <m:t>1</m:t>
          </m:r>
        </m:oMath>
      </m:oMathPara>
    </w:p>
    <w:p w14:paraId="67B56321" w14:textId="0C2B6D8F" w:rsidR="00403DB3" w:rsidRPr="00B95E91" w:rsidRDefault="00F31998" w:rsidP="00013E00">
      <w:r>
        <w:t>for</w:t>
      </w:r>
      <w:r w:rsidR="008C7EFB">
        <w:t xml:space="preserve"> </w:t>
      </w:r>
      <m:oMath>
        <m:r>
          <m:rPr>
            <m:sty m:val="p"/>
          </m:rPr>
          <w:rPr>
            <w:rFonts w:ascii="Cambria Math" w:hAnsi="Cambria Math"/>
          </w:rPr>
          <m:t>0≤</m:t>
        </m:r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0≤126</m:t>
        </m:r>
      </m:oMath>
      <w:r w:rsidR="008C7EFB">
        <w:t xml:space="preserve"> and</w:t>
      </w:r>
      <w:r w:rsidR="00180D6D">
        <w:t xml:space="preserve"> </w:t>
      </w:r>
      <m:oMath>
        <m:r>
          <m:rPr>
            <m:sty m:val="p"/>
          </m:rPr>
          <w:rPr>
            <w:rFonts w:ascii="Cambria Math" w:hAnsi="Cambria Math"/>
          </w:rPr>
          <m:t>0≤</m:t>
        </m:r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1≤2</m:t>
        </m:r>
      </m:oMath>
    </w:p>
    <w:p w14:paraId="496EBDC3" w14:textId="126BBA1B" w:rsidR="00403DB3" w:rsidRDefault="00403DB3" w:rsidP="00013E00">
      <w:pPr>
        <w:rPr>
          <w:i/>
          <w:lang w:val="en-US"/>
        </w:rPr>
      </w:pPr>
    </w:p>
    <w:p w14:paraId="246D8C9D" w14:textId="66EDA8F0" w:rsidR="00026F02" w:rsidRDefault="00026F02" w:rsidP="00026F02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 w:rsidR="00DF5411"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>
        <w:rPr>
          <w:i/>
          <w:lang w:val="en-US"/>
        </w:rPr>
        <w:t xml:space="preserve"> Long M sequence </w:t>
      </w:r>
      <w:r w:rsidR="00761FF9">
        <w:rPr>
          <w:i/>
          <w:lang w:val="en-US"/>
        </w:rPr>
        <w:t xml:space="preserve">with scrambling </w:t>
      </w:r>
      <w:r>
        <w:rPr>
          <w:i/>
          <w:lang w:val="en-US"/>
        </w:rPr>
        <w:t xml:space="preserve">can be </w:t>
      </w:r>
      <w:r w:rsidR="00175282">
        <w:rPr>
          <w:i/>
          <w:lang w:val="en-US"/>
        </w:rPr>
        <w:t>considered</w:t>
      </w:r>
      <w:r>
        <w:rPr>
          <w:i/>
          <w:lang w:val="en-US"/>
        </w:rPr>
        <w:t xml:space="preserve"> for </w:t>
      </w:r>
      <w:r w:rsidR="00761FF9">
        <w:rPr>
          <w:i/>
          <w:lang w:val="en-US"/>
        </w:rPr>
        <w:t xml:space="preserve">generation of </w:t>
      </w:r>
      <w:r>
        <w:rPr>
          <w:i/>
          <w:lang w:val="en-US"/>
        </w:rPr>
        <w:t>NR-SSS sequence.</w:t>
      </w:r>
    </w:p>
    <w:p w14:paraId="2A582E2A" w14:textId="77777777" w:rsidR="00026F02" w:rsidRDefault="00026F02" w:rsidP="00013E00">
      <w:pPr>
        <w:rPr>
          <w:i/>
          <w:lang w:val="en-US"/>
        </w:rPr>
      </w:pPr>
    </w:p>
    <w:p w14:paraId="2C86F866" w14:textId="561EA6BB" w:rsidR="00BF4DCE" w:rsidRPr="00C63234" w:rsidRDefault="00BF4DCE" w:rsidP="00C63234">
      <w:pPr>
        <w:pStyle w:val="Heading1"/>
        <w:pBdr>
          <w:top w:val="single" w:sz="12" w:space="5" w:color="auto"/>
        </w:pBdr>
        <w:tabs>
          <w:tab w:val="clear" w:pos="1332"/>
          <w:tab w:val="num" w:pos="432"/>
        </w:tabs>
        <w:spacing w:after="120"/>
        <w:ind w:left="432"/>
        <w:rPr>
          <w:sz w:val="32"/>
          <w:szCs w:val="32"/>
        </w:rPr>
      </w:pPr>
      <w:r w:rsidRPr="00C63234">
        <w:rPr>
          <w:sz w:val="32"/>
          <w:szCs w:val="32"/>
          <w:lang w:val="en-US"/>
        </w:rPr>
        <w:lastRenderedPageBreak/>
        <w:t xml:space="preserve">Synchronization Signal Bandwidth </w:t>
      </w:r>
    </w:p>
    <w:bookmarkStart w:id="0" w:name="_Ref471595210"/>
    <w:p w14:paraId="7C9D7B4B" w14:textId="77777777" w:rsidR="0032168D" w:rsidRDefault="0032168D" w:rsidP="00BF4DCE"/>
    <w:p w14:paraId="7824C4E3" w14:textId="360F1B77" w:rsidR="00BF4DCE" w:rsidRDefault="00BF4DCE" w:rsidP="00BF4DCE">
      <w:r>
        <w:t xml:space="preserve">The SS transmission bandwidth depends on subcarrier spacing, and is proportional to both SS sequence length and subcarrier spacing. For example, when a </w:t>
      </w:r>
      <w:r w:rsidR="008E2D9B">
        <w:t xml:space="preserve">length </w:t>
      </w:r>
      <w:r w:rsidR="00902E46">
        <w:t>127</w:t>
      </w:r>
      <w:r w:rsidR="008E2D9B">
        <w:t xml:space="preserve"> SS sequence</w:t>
      </w:r>
      <w:r>
        <w:t xml:space="preserve"> with small subcarrier spacing (e.g., 120 KHz) is used, we may need as low as </w:t>
      </w:r>
      <w:r w:rsidR="008E2D9B">
        <w:t>17.28</w:t>
      </w:r>
      <w:r w:rsidRPr="00A81060">
        <w:t xml:space="preserve"> MHz</w:t>
      </w:r>
      <w:r>
        <w:t xml:space="preserve"> for SS</w:t>
      </w:r>
      <w:r w:rsidR="008E2D9B">
        <w:t xml:space="preserve"> transmission bandwidth. When a length 127 SS sequence </w:t>
      </w:r>
      <w:r>
        <w:t xml:space="preserve">with large subcarrier spacing (e.g., 240K Hz) is used, we may need as high as </w:t>
      </w:r>
      <w:r w:rsidR="008E2D9B">
        <w:t>34.56</w:t>
      </w:r>
      <w:r w:rsidRPr="00A81060">
        <w:rPr>
          <w:rFonts w:hint="eastAsia"/>
        </w:rPr>
        <w:t xml:space="preserve"> MHz</w:t>
      </w:r>
      <w:r>
        <w:t xml:space="preserve"> for SS transmission bandwidth. It is similar for lower frequency category below 6GHz. Example frequency range category</w:t>
      </w:r>
      <w:r w:rsidR="008E2D9B">
        <w:t>, subcarrier spacing</w:t>
      </w:r>
      <w:r>
        <w:t xml:space="preserve"> and corresponding bandwidth is summarized in Table 1.</w:t>
      </w:r>
    </w:p>
    <w:p w14:paraId="510C9594" w14:textId="77777777" w:rsidR="002434F5" w:rsidRDefault="002434F5" w:rsidP="00BF4DCE"/>
    <w:p w14:paraId="35A224AA" w14:textId="7EF9E3C1" w:rsidR="00BF4DCE" w:rsidRPr="00F23CE2" w:rsidRDefault="00BF4DCE" w:rsidP="00BF4DCE">
      <w:pPr>
        <w:jc w:val="center"/>
        <w:rPr>
          <w:b/>
        </w:rPr>
      </w:pPr>
      <w:r w:rsidRPr="00F23CE2">
        <w:rPr>
          <w:b/>
        </w:rPr>
        <w:t>Table 1. Example frequency range category</w:t>
      </w:r>
      <w:r w:rsidR="008E2D9B">
        <w:rPr>
          <w:b/>
        </w:rPr>
        <w:t>, subcarrier spacing</w:t>
      </w:r>
      <w:r w:rsidRPr="00F23CE2">
        <w:rPr>
          <w:b/>
        </w:rPr>
        <w:t xml:space="preserve"> and corresponding bandwidth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1605"/>
        <w:gridCol w:w="1605"/>
        <w:gridCol w:w="1605"/>
        <w:gridCol w:w="1605"/>
      </w:tblGrid>
      <w:tr w:rsidR="00BF4DCE" w14:paraId="37B0BFC8" w14:textId="77777777" w:rsidTr="00823D76">
        <w:tc>
          <w:tcPr>
            <w:tcW w:w="3209" w:type="dxa"/>
          </w:tcPr>
          <w:p w14:paraId="28654C53" w14:textId="77777777" w:rsidR="00BF4DCE" w:rsidRDefault="00BF4DCE" w:rsidP="00823D76"/>
        </w:tc>
        <w:tc>
          <w:tcPr>
            <w:tcW w:w="3210" w:type="dxa"/>
            <w:gridSpan w:val="2"/>
          </w:tcPr>
          <w:p w14:paraId="512DD954" w14:textId="77777777" w:rsidR="00BF4DCE" w:rsidRDefault="00BF4DCE" w:rsidP="00823D76">
            <w:pPr>
              <w:jc w:val="center"/>
            </w:pPr>
            <w:r>
              <w:t>Below 6 GHz</w:t>
            </w:r>
          </w:p>
        </w:tc>
        <w:tc>
          <w:tcPr>
            <w:tcW w:w="3210" w:type="dxa"/>
            <w:gridSpan w:val="2"/>
          </w:tcPr>
          <w:p w14:paraId="66F748CD" w14:textId="77777777" w:rsidR="00BF4DCE" w:rsidRDefault="00BF4DCE" w:rsidP="00823D76">
            <w:pPr>
              <w:jc w:val="center"/>
            </w:pPr>
            <w:r>
              <w:t>Above 6 GHz</w:t>
            </w:r>
          </w:p>
        </w:tc>
      </w:tr>
      <w:tr w:rsidR="00902E46" w14:paraId="087003F3" w14:textId="77777777" w:rsidTr="00902E46">
        <w:tc>
          <w:tcPr>
            <w:tcW w:w="3209" w:type="dxa"/>
          </w:tcPr>
          <w:p w14:paraId="12BA374C" w14:textId="77777777" w:rsidR="00902E46" w:rsidRDefault="00902E46" w:rsidP="00823D76">
            <w:r>
              <w:t>Minimum Carrier Bandwidth</w:t>
            </w:r>
          </w:p>
        </w:tc>
        <w:tc>
          <w:tcPr>
            <w:tcW w:w="1605" w:type="dxa"/>
          </w:tcPr>
          <w:p w14:paraId="48EC5C49" w14:textId="3A57124D" w:rsidR="00902E46" w:rsidRDefault="00902E46" w:rsidP="00902E46">
            <w:pPr>
              <w:jc w:val="center"/>
            </w:pPr>
            <w:r>
              <w:t>5 MHz</w:t>
            </w:r>
          </w:p>
        </w:tc>
        <w:tc>
          <w:tcPr>
            <w:tcW w:w="1605" w:type="dxa"/>
          </w:tcPr>
          <w:p w14:paraId="0CE817B5" w14:textId="667BFE38" w:rsidR="00902E46" w:rsidRDefault="00902E46" w:rsidP="00823D76">
            <w:pPr>
              <w:jc w:val="center"/>
            </w:pPr>
            <w:r>
              <w:t>1</w:t>
            </w:r>
            <w:r w:rsidRPr="00A81060">
              <w:t>0 MHz</w:t>
            </w:r>
          </w:p>
        </w:tc>
        <w:tc>
          <w:tcPr>
            <w:tcW w:w="1605" w:type="dxa"/>
          </w:tcPr>
          <w:p w14:paraId="6576C622" w14:textId="00707CB4" w:rsidR="00902E46" w:rsidRDefault="00902E46" w:rsidP="00902E46">
            <w:pPr>
              <w:jc w:val="center"/>
            </w:pPr>
            <w:r>
              <w:t>4</w:t>
            </w:r>
            <w:r w:rsidRPr="00A81060">
              <w:t>0 MHz</w:t>
            </w:r>
            <w:r>
              <w:t xml:space="preserve"> </w:t>
            </w:r>
          </w:p>
        </w:tc>
        <w:tc>
          <w:tcPr>
            <w:tcW w:w="1605" w:type="dxa"/>
          </w:tcPr>
          <w:p w14:paraId="3EE23DF7" w14:textId="0FCCC5DB" w:rsidR="00902E46" w:rsidRDefault="00902E46" w:rsidP="00823D76">
            <w:pPr>
              <w:jc w:val="center"/>
            </w:pPr>
            <w:r>
              <w:t>8</w:t>
            </w:r>
            <w:r w:rsidRPr="00A81060">
              <w:t>0 MHz</w:t>
            </w:r>
          </w:p>
        </w:tc>
      </w:tr>
      <w:tr w:rsidR="00902E46" w14:paraId="79B0F7FA" w14:textId="77777777" w:rsidTr="00902E46">
        <w:tc>
          <w:tcPr>
            <w:tcW w:w="3209" w:type="dxa"/>
          </w:tcPr>
          <w:p w14:paraId="4C54453D" w14:textId="77777777" w:rsidR="00902E46" w:rsidRDefault="00902E46" w:rsidP="00823D76">
            <w:r>
              <w:t>SS Transmission Bandwidth</w:t>
            </w:r>
          </w:p>
        </w:tc>
        <w:tc>
          <w:tcPr>
            <w:tcW w:w="1605" w:type="dxa"/>
          </w:tcPr>
          <w:p w14:paraId="68F3CD3B" w14:textId="74AD6C3E" w:rsidR="00902E46" w:rsidRDefault="00902E46" w:rsidP="00902E46">
            <w:pPr>
              <w:jc w:val="center"/>
            </w:pPr>
            <w:r>
              <w:t>2.16</w:t>
            </w:r>
            <w:r w:rsidRPr="00A81060">
              <w:t xml:space="preserve"> MHz</w:t>
            </w:r>
          </w:p>
        </w:tc>
        <w:tc>
          <w:tcPr>
            <w:tcW w:w="1605" w:type="dxa"/>
          </w:tcPr>
          <w:p w14:paraId="57F10555" w14:textId="0EC7038A" w:rsidR="00902E46" w:rsidRDefault="00902E46" w:rsidP="00823D76">
            <w:pPr>
              <w:jc w:val="center"/>
            </w:pPr>
            <w:r>
              <w:t>4.32</w:t>
            </w:r>
            <w:r w:rsidRPr="00A81060">
              <w:t xml:space="preserve"> MHz</w:t>
            </w:r>
          </w:p>
        </w:tc>
        <w:tc>
          <w:tcPr>
            <w:tcW w:w="1605" w:type="dxa"/>
          </w:tcPr>
          <w:p w14:paraId="2B068B81" w14:textId="1A2224AB" w:rsidR="00902E46" w:rsidRDefault="00902E46" w:rsidP="00823D76">
            <w:pPr>
              <w:jc w:val="center"/>
            </w:pPr>
            <w:r>
              <w:t>17.28</w:t>
            </w:r>
            <w:r w:rsidRPr="00A81060">
              <w:t xml:space="preserve"> MHz</w:t>
            </w:r>
          </w:p>
        </w:tc>
        <w:tc>
          <w:tcPr>
            <w:tcW w:w="1605" w:type="dxa"/>
          </w:tcPr>
          <w:p w14:paraId="5466755B" w14:textId="185978C3" w:rsidR="00902E46" w:rsidRDefault="00902E46" w:rsidP="00823D76">
            <w:pPr>
              <w:jc w:val="center"/>
            </w:pPr>
            <w:r>
              <w:t>34.56</w:t>
            </w:r>
            <w:r w:rsidRPr="00A81060">
              <w:t xml:space="preserve"> MHz</w:t>
            </w:r>
          </w:p>
        </w:tc>
      </w:tr>
      <w:tr w:rsidR="00902E46" w14:paraId="525F155C" w14:textId="77777777" w:rsidTr="00902E46">
        <w:tc>
          <w:tcPr>
            <w:tcW w:w="3209" w:type="dxa"/>
          </w:tcPr>
          <w:p w14:paraId="15261C72" w14:textId="77777777" w:rsidR="00902E46" w:rsidRDefault="00902E46" w:rsidP="00823D76">
            <w:r>
              <w:t>Subcarrier Spacing</w:t>
            </w:r>
          </w:p>
        </w:tc>
        <w:tc>
          <w:tcPr>
            <w:tcW w:w="1605" w:type="dxa"/>
          </w:tcPr>
          <w:p w14:paraId="24AA9830" w14:textId="4CE1A747" w:rsidR="00902E46" w:rsidRDefault="00902E46" w:rsidP="00902E46">
            <w:pPr>
              <w:jc w:val="center"/>
            </w:pPr>
            <w:r>
              <w:t xml:space="preserve">15KHz </w:t>
            </w:r>
          </w:p>
        </w:tc>
        <w:tc>
          <w:tcPr>
            <w:tcW w:w="1605" w:type="dxa"/>
          </w:tcPr>
          <w:p w14:paraId="721E072B" w14:textId="3D5D7FA1" w:rsidR="00902E46" w:rsidRDefault="00902E46" w:rsidP="00823D76">
            <w:pPr>
              <w:jc w:val="center"/>
            </w:pPr>
            <w:r>
              <w:t>30KHz</w:t>
            </w:r>
          </w:p>
        </w:tc>
        <w:tc>
          <w:tcPr>
            <w:tcW w:w="1605" w:type="dxa"/>
          </w:tcPr>
          <w:p w14:paraId="4D25075B" w14:textId="46F73CFD" w:rsidR="00902E46" w:rsidRDefault="00902E46" w:rsidP="00823D76">
            <w:pPr>
              <w:jc w:val="center"/>
            </w:pPr>
            <w:r>
              <w:t>120KHz</w:t>
            </w:r>
          </w:p>
        </w:tc>
        <w:tc>
          <w:tcPr>
            <w:tcW w:w="1605" w:type="dxa"/>
          </w:tcPr>
          <w:p w14:paraId="050600F3" w14:textId="3D5DBCC3" w:rsidR="00902E46" w:rsidRDefault="00902E46" w:rsidP="00823D76">
            <w:pPr>
              <w:jc w:val="center"/>
            </w:pPr>
            <w:r>
              <w:t>240KHz</w:t>
            </w:r>
          </w:p>
        </w:tc>
      </w:tr>
      <w:bookmarkEnd w:id="0"/>
    </w:tbl>
    <w:p w14:paraId="24C35546" w14:textId="77777777" w:rsidR="00BF4DCE" w:rsidRPr="00EC2015" w:rsidRDefault="00BF4DCE" w:rsidP="00BF4DCE">
      <w:pPr>
        <w:overflowPunct/>
        <w:spacing w:after="0" w:line="288" w:lineRule="auto"/>
        <w:jc w:val="center"/>
        <w:textAlignment w:val="auto"/>
        <w:rPr>
          <w:rFonts w:ascii="Calibri" w:hAnsi="Calibri"/>
          <w:b/>
          <w:color w:val="000000"/>
          <w:szCs w:val="24"/>
          <w:lang w:val="en-US" w:eastAsia="en-US"/>
        </w:rPr>
      </w:pPr>
    </w:p>
    <w:p w14:paraId="74AB12A7" w14:textId="3C9328CC" w:rsidR="00BF4DCE" w:rsidRDefault="00BF4DCE" w:rsidP="00BF4DCE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>
        <w:rPr>
          <w:i/>
          <w:lang w:val="en-US"/>
        </w:rPr>
        <w:t xml:space="preserve">Maximum NR SS bandwidth of </w:t>
      </w:r>
      <w:r w:rsidR="00650AAD">
        <w:rPr>
          <w:i/>
          <w:lang w:val="en-US"/>
        </w:rPr>
        <w:t>34.56</w:t>
      </w:r>
      <w:r>
        <w:rPr>
          <w:i/>
          <w:lang w:val="en-US"/>
        </w:rPr>
        <w:t xml:space="preserve"> MHz and </w:t>
      </w:r>
      <w:r w:rsidR="00650AAD">
        <w:rPr>
          <w:i/>
          <w:lang w:val="en-US"/>
        </w:rPr>
        <w:t>4.32</w:t>
      </w:r>
      <w:r>
        <w:rPr>
          <w:i/>
          <w:lang w:val="en-US"/>
        </w:rPr>
        <w:t xml:space="preserve"> MHz may be considered for frequency range above and below 6 GHz respectively.</w:t>
      </w:r>
    </w:p>
    <w:p w14:paraId="12EC3C1A" w14:textId="14CD9BB5" w:rsidR="00DC63C5" w:rsidRDefault="00DC63C5" w:rsidP="00013E00">
      <w:pPr>
        <w:rPr>
          <w:i/>
          <w:lang w:val="en-US"/>
        </w:rPr>
      </w:pPr>
    </w:p>
    <w:p w14:paraId="5D96F333" w14:textId="0CB92692" w:rsidR="00F23CE2" w:rsidRPr="00AF28FA" w:rsidRDefault="00F23CE2" w:rsidP="00AF28FA">
      <w:pPr>
        <w:pStyle w:val="Heading1"/>
        <w:pBdr>
          <w:top w:val="single" w:sz="12" w:space="5" w:color="auto"/>
        </w:pBdr>
        <w:tabs>
          <w:tab w:val="clear" w:pos="1332"/>
          <w:tab w:val="num" w:pos="432"/>
        </w:tabs>
        <w:spacing w:after="120"/>
        <w:ind w:left="432"/>
        <w:rPr>
          <w:sz w:val="32"/>
          <w:szCs w:val="32"/>
        </w:rPr>
      </w:pPr>
      <w:r w:rsidRPr="00AF28FA">
        <w:rPr>
          <w:sz w:val="32"/>
          <w:szCs w:val="32"/>
          <w:lang w:val="en-US"/>
        </w:rPr>
        <w:t xml:space="preserve">Synchronization Signal Evaluation </w:t>
      </w:r>
    </w:p>
    <w:p w14:paraId="3097A58A" w14:textId="0CF5E620" w:rsidR="005C6CDA" w:rsidRPr="00261F9C" w:rsidRDefault="005C6CDA" w:rsidP="005C6CDA">
      <w:pPr>
        <w:spacing w:after="0"/>
        <w:rPr>
          <w:rFonts w:eastAsia="Batang"/>
          <w:szCs w:val="22"/>
          <w:lang w:val="en-US" w:eastAsia="ko-KR"/>
        </w:rPr>
      </w:pPr>
      <w:r w:rsidRPr="00261F9C">
        <w:rPr>
          <w:rFonts w:eastAsia="Batang"/>
          <w:szCs w:val="22"/>
          <w:lang w:val="en-US" w:eastAsia="ko-KR"/>
        </w:rPr>
        <w:t xml:space="preserve">For initial access evaluation, we can consider </w:t>
      </w:r>
      <w:r w:rsidR="00261F9C">
        <w:rPr>
          <w:rFonts w:eastAsia="Batang"/>
          <w:szCs w:val="22"/>
          <w:lang w:val="en-US" w:eastAsia="ko-KR"/>
        </w:rPr>
        <w:t>the performance metrics below:</w:t>
      </w:r>
    </w:p>
    <w:p w14:paraId="44B65C33" w14:textId="28E4CBA5" w:rsidR="005C6CDA" w:rsidRPr="007B6502" w:rsidRDefault="00261F9C" w:rsidP="00804AEF">
      <w:pPr>
        <w:numPr>
          <w:ilvl w:val="0"/>
          <w:numId w:val="20"/>
        </w:numPr>
        <w:overflowPunct/>
        <w:autoSpaceDE/>
        <w:autoSpaceDN/>
        <w:adjustRightInd/>
        <w:spacing w:before="120"/>
        <w:textAlignment w:val="auto"/>
        <w:rPr>
          <w:rFonts w:eastAsia="Batang"/>
          <w:szCs w:val="22"/>
          <w:lang w:val="en-US" w:eastAsia="ko-KR"/>
        </w:rPr>
      </w:pPr>
      <w:r>
        <w:rPr>
          <w:rFonts w:eastAsia="Batang" w:hint="eastAsia"/>
          <w:szCs w:val="22"/>
          <w:lang w:val="en-US" w:eastAsia="ko-KR"/>
        </w:rPr>
        <w:t>PAPR</w:t>
      </w:r>
    </w:p>
    <w:p w14:paraId="22FBEBCB" w14:textId="77777777" w:rsidR="005C6CDA" w:rsidRPr="007B6502" w:rsidRDefault="005C6CDA" w:rsidP="00804AEF">
      <w:pPr>
        <w:numPr>
          <w:ilvl w:val="0"/>
          <w:numId w:val="20"/>
        </w:numPr>
        <w:overflowPunct/>
        <w:autoSpaceDE/>
        <w:autoSpaceDN/>
        <w:adjustRightInd/>
        <w:spacing w:before="120"/>
        <w:textAlignment w:val="auto"/>
        <w:rPr>
          <w:rFonts w:eastAsia="Batang"/>
          <w:szCs w:val="22"/>
          <w:lang w:val="en-US" w:eastAsia="ko-KR"/>
        </w:rPr>
      </w:pPr>
      <w:r>
        <w:rPr>
          <w:szCs w:val="22"/>
        </w:rPr>
        <w:t>Joint PSS/</w:t>
      </w:r>
      <w:r w:rsidRPr="007B6502">
        <w:rPr>
          <w:szCs w:val="22"/>
        </w:rPr>
        <w:t xml:space="preserve">SSS </w:t>
      </w:r>
      <w:r w:rsidRPr="007B6502">
        <w:rPr>
          <w:rFonts w:eastAsia="Batang"/>
          <w:szCs w:val="22"/>
          <w:lang w:val="en-US" w:eastAsia="ko-KR"/>
        </w:rPr>
        <w:t>misdetection rate</w:t>
      </w:r>
    </w:p>
    <w:p w14:paraId="3591875D" w14:textId="77777777" w:rsidR="005C6CDA" w:rsidRDefault="005C6CDA" w:rsidP="00804AEF">
      <w:pPr>
        <w:numPr>
          <w:ilvl w:val="0"/>
          <w:numId w:val="20"/>
        </w:numPr>
        <w:overflowPunct/>
        <w:autoSpaceDE/>
        <w:autoSpaceDN/>
        <w:adjustRightInd/>
        <w:spacing w:before="120"/>
        <w:textAlignment w:val="auto"/>
        <w:rPr>
          <w:rFonts w:eastAsia="Batang"/>
          <w:szCs w:val="22"/>
          <w:lang w:val="en-US" w:eastAsia="ko-KR"/>
        </w:rPr>
      </w:pPr>
      <w:r w:rsidRPr="007B6502">
        <w:rPr>
          <w:rFonts w:eastAsia="Batang"/>
          <w:szCs w:val="22"/>
          <w:lang w:val="en-US" w:eastAsia="ko-KR"/>
        </w:rPr>
        <w:t>Residual timing offset and carrier frequency offset</w:t>
      </w:r>
    </w:p>
    <w:p w14:paraId="2B02D29A" w14:textId="18A46CD7" w:rsidR="005C6CDA" w:rsidRPr="00D54812" w:rsidRDefault="005C6CDA" w:rsidP="00804AEF">
      <w:pPr>
        <w:numPr>
          <w:ilvl w:val="0"/>
          <w:numId w:val="20"/>
        </w:numPr>
        <w:overflowPunct/>
        <w:autoSpaceDE/>
        <w:autoSpaceDN/>
        <w:adjustRightInd/>
        <w:spacing w:before="120"/>
        <w:textAlignment w:val="auto"/>
        <w:rPr>
          <w:rFonts w:eastAsia="Batang"/>
          <w:szCs w:val="22"/>
          <w:lang w:val="en-US" w:eastAsia="ko-KR"/>
        </w:rPr>
      </w:pPr>
      <w:r w:rsidRPr="00A77562">
        <w:rPr>
          <w:szCs w:val="22"/>
          <w:lang w:eastAsia="ja-JP"/>
        </w:rPr>
        <w:t>Cross-correlation performance of NR-SS sequences</w:t>
      </w:r>
    </w:p>
    <w:p w14:paraId="53FA7373" w14:textId="1E6111D3" w:rsidR="005C6CDA" w:rsidRDefault="00D54812" w:rsidP="005C6CDA">
      <w:pPr>
        <w:spacing w:before="120"/>
        <w:rPr>
          <w:rFonts w:eastAsia="Batang"/>
          <w:szCs w:val="22"/>
          <w:lang w:val="en-US" w:eastAsia="ko-KR"/>
        </w:rPr>
      </w:pPr>
      <w:r>
        <w:rPr>
          <w:rFonts w:eastAsia="Batang"/>
          <w:szCs w:val="22"/>
          <w:lang w:val="en-US" w:eastAsia="ko-KR"/>
        </w:rPr>
        <w:t>The e</w:t>
      </w:r>
      <w:r w:rsidR="002B795B">
        <w:rPr>
          <w:rFonts w:eastAsia="Batang"/>
          <w:szCs w:val="22"/>
          <w:lang w:val="en-US" w:eastAsia="ko-KR"/>
        </w:rPr>
        <w:t>valuation results</w:t>
      </w:r>
      <w:r w:rsidR="005C6CDA">
        <w:rPr>
          <w:rFonts w:eastAsia="Batang"/>
          <w:szCs w:val="22"/>
          <w:lang w:val="en-US" w:eastAsia="ko-KR"/>
        </w:rPr>
        <w:t xml:space="preserve"> are provided as follows</w:t>
      </w:r>
      <w:r w:rsidR="002B795B">
        <w:rPr>
          <w:rFonts w:eastAsia="Batang"/>
          <w:szCs w:val="22"/>
          <w:lang w:val="en-US" w:eastAsia="ko-KR"/>
        </w:rPr>
        <w:t>.</w:t>
      </w:r>
      <w:r w:rsidR="00446A92">
        <w:rPr>
          <w:rFonts w:eastAsia="Batang"/>
          <w:szCs w:val="22"/>
          <w:lang w:val="en-US" w:eastAsia="ko-KR"/>
        </w:rPr>
        <w:t xml:space="preserve"> Additional results are provided in Appendix.</w:t>
      </w:r>
    </w:p>
    <w:p w14:paraId="0CF59084" w14:textId="77777777" w:rsidR="00446A92" w:rsidRDefault="00446A92" w:rsidP="005C6CDA">
      <w:pPr>
        <w:spacing w:before="120"/>
        <w:rPr>
          <w:rFonts w:eastAsia="Batang"/>
          <w:szCs w:val="22"/>
          <w:lang w:val="en-US" w:eastAsia="ko-KR"/>
        </w:rPr>
      </w:pPr>
    </w:p>
    <w:p w14:paraId="12398E5D" w14:textId="753AAB10" w:rsidR="005C6CDA" w:rsidRDefault="005C6CDA" w:rsidP="005C6CDA">
      <w:pPr>
        <w:spacing w:before="120"/>
        <w:ind w:left="284" w:hangingChars="129" w:hanging="284"/>
        <w:rPr>
          <w:rFonts w:eastAsia="Batang"/>
          <w:b/>
          <w:szCs w:val="22"/>
          <w:u w:val="single"/>
          <w:lang w:val="en-US" w:eastAsia="ko-KR"/>
        </w:rPr>
      </w:pPr>
      <w:r>
        <w:rPr>
          <w:rFonts w:eastAsia="Batang"/>
          <w:b/>
          <w:szCs w:val="22"/>
          <w:u w:val="single"/>
          <w:lang w:val="en-US" w:eastAsia="ko-KR"/>
        </w:rPr>
        <w:t>PAPR</w:t>
      </w:r>
    </w:p>
    <w:p w14:paraId="7C61CBAE" w14:textId="6A317826" w:rsidR="005C6CDA" w:rsidRDefault="00013E00" w:rsidP="00EA3453">
      <w:pPr>
        <w:rPr>
          <w:rFonts w:eastAsia="Batang"/>
          <w:b/>
          <w:szCs w:val="22"/>
          <w:u w:val="single"/>
          <w:lang w:val="en-US" w:eastAsia="ko-KR"/>
        </w:rPr>
      </w:pPr>
      <w:r w:rsidRPr="003D5170">
        <w:t xml:space="preserve">Figure 1 shows PAPR for </w:t>
      </w:r>
      <w:r w:rsidR="00EA3453">
        <w:t>long M</w:t>
      </w:r>
      <w:r w:rsidR="00E215C2" w:rsidRPr="003D5170">
        <w:t xml:space="preserve"> sequence</w:t>
      </w:r>
      <w:r w:rsidR="00EA3453">
        <w:t xml:space="preserve"> for NR-SSS</w:t>
      </w:r>
      <w:r w:rsidR="00E215C2" w:rsidRPr="003D5170">
        <w:t>.</w:t>
      </w:r>
      <w:r w:rsidR="003D5170" w:rsidRPr="003D5170">
        <w:t xml:space="preserve"> </w:t>
      </w:r>
    </w:p>
    <w:p w14:paraId="47747BEA" w14:textId="77777777" w:rsidR="00013E00" w:rsidRDefault="00013E00" w:rsidP="005C6CDA">
      <w:pPr>
        <w:spacing w:before="120"/>
        <w:ind w:left="284" w:hangingChars="129" w:hanging="284"/>
        <w:rPr>
          <w:rFonts w:eastAsia="Batang"/>
          <w:b/>
          <w:szCs w:val="22"/>
          <w:u w:val="single"/>
          <w:lang w:val="en-US" w:eastAsia="ko-KR"/>
        </w:rPr>
      </w:pPr>
    </w:p>
    <w:p w14:paraId="334DAC43" w14:textId="6EE504EC" w:rsidR="00102A12" w:rsidRDefault="009A2B09" w:rsidP="00EE5B75">
      <w:pPr>
        <w:spacing w:before="120"/>
        <w:ind w:left="284" w:hangingChars="129" w:hanging="284"/>
        <w:jc w:val="center"/>
        <w:rPr>
          <w:rFonts w:eastAsia="Batang"/>
          <w:b/>
          <w:szCs w:val="22"/>
          <w:u w:val="single"/>
          <w:lang w:val="en-US" w:eastAsia="ko-KR"/>
        </w:rPr>
      </w:pPr>
      <w:r w:rsidRPr="009A2B09">
        <w:rPr>
          <w:rFonts w:eastAsia="Batang"/>
          <w:b/>
          <w:noProof/>
          <w:szCs w:val="22"/>
          <w:u w:val="single"/>
          <w:lang w:val="en-US" w:eastAsia="en-US"/>
        </w:rPr>
        <w:lastRenderedPageBreak/>
        <w:drawing>
          <wp:inline distT="0" distB="0" distL="0" distR="0" wp14:anchorId="2A385CF8" wp14:editId="5AA6A2F8">
            <wp:extent cx="3406775" cy="2556095"/>
            <wp:effectExtent l="0" t="0" r="3175" b="0"/>
            <wp:docPr id="4" name="Picture 4" descr="C:\Users\panjl\AppData\Local\Microsoft\Windows\INetCache\Content.Outlook\AGSHX9P6\papr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njl\AppData\Local\Microsoft\Windows\INetCache\Content.Outlook\AGSHX9P6\paprSss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848" cy="2559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7BA71" w14:textId="039FB8FC" w:rsidR="00013E00" w:rsidRPr="00F23CE2" w:rsidRDefault="00013E00" w:rsidP="00013E00">
      <w:pPr>
        <w:pStyle w:val="References"/>
        <w:numPr>
          <w:ilvl w:val="0"/>
          <w:numId w:val="0"/>
        </w:numPr>
        <w:jc w:val="center"/>
        <w:rPr>
          <w:rFonts w:eastAsia="Malgun Gothic"/>
          <w:b/>
          <w:szCs w:val="22"/>
          <w:lang w:val="en-GB" w:eastAsia="ko-KR"/>
        </w:rPr>
      </w:pPr>
      <w:r w:rsidRPr="00F23CE2">
        <w:rPr>
          <w:rFonts w:eastAsia="Malgun Gothic"/>
          <w:b/>
          <w:szCs w:val="22"/>
          <w:lang w:val="en-GB" w:eastAsia="ko-KR"/>
        </w:rPr>
        <w:t xml:space="preserve">Figure 1. </w:t>
      </w:r>
      <w:r w:rsidRPr="00F23CE2">
        <w:rPr>
          <w:rFonts w:eastAsia="Batang"/>
          <w:b/>
          <w:szCs w:val="22"/>
          <w:lang w:eastAsia="ko-KR"/>
        </w:rPr>
        <w:t xml:space="preserve">PAPR for </w:t>
      </w:r>
      <w:r w:rsidR="00FA65F7">
        <w:rPr>
          <w:rFonts w:eastAsia="Batang"/>
          <w:b/>
          <w:szCs w:val="22"/>
          <w:lang w:eastAsia="ko-KR"/>
        </w:rPr>
        <w:t>long M</w:t>
      </w:r>
      <w:r w:rsidR="00FA3D00">
        <w:rPr>
          <w:rFonts w:eastAsia="Batang"/>
          <w:b/>
          <w:szCs w:val="22"/>
          <w:lang w:eastAsia="ko-KR"/>
        </w:rPr>
        <w:t xml:space="preserve"> </w:t>
      </w:r>
      <w:bookmarkStart w:id="1" w:name="_GoBack"/>
      <w:bookmarkEnd w:id="1"/>
      <w:r w:rsidRPr="00F23CE2">
        <w:rPr>
          <w:rFonts w:eastAsia="Batang"/>
          <w:b/>
          <w:szCs w:val="22"/>
          <w:lang w:eastAsia="ko-KR"/>
        </w:rPr>
        <w:t>sequence</w:t>
      </w:r>
      <w:r w:rsidR="00EA3453">
        <w:rPr>
          <w:rFonts w:eastAsia="Batang"/>
          <w:b/>
          <w:szCs w:val="22"/>
          <w:lang w:eastAsia="ko-KR"/>
        </w:rPr>
        <w:t xml:space="preserve"> </w:t>
      </w:r>
    </w:p>
    <w:p w14:paraId="31FBE515" w14:textId="5FE50997" w:rsidR="00102A12" w:rsidRDefault="00102A12" w:rsidP="005C6CDA">
      <w:pPr>
        <w:spacing w:before="120"/>
        <w:ind w:left="284" w:hangingChars="129" w:hanging="284"/>
        <w:rPr>
          <w:rFonts w:eastAsia="Batang"/>
          <w:b/>
          <w:szCs w:val="22"/>
          <w:u w:val="single"/>
          <w:lang w:val="en-US" w:eastAsia="ko-KR"/>
        </w:rPr>
      </w:pPr>
    </w:p>
    <w:p w14:paraId="4DAFFBE0" w14:textId="77777777" w:rsidR="00446A92" w:rsidRDefault="00446A92" w:rsidP="00446A92">
      <w:pPr>
        <w:spacing w:before="120"/>
        <w:ind w:left="285" w:hangingChars="129" w:hanging="285"/>
        <w:rPr>
          <w:b/>
          <w:szCs w:val="22"/>
          <w:u w:val="single"/>
        </w:rPr>
      </w:pPr>
      <w:r w:rsidRPr="007B6502">
        <w:rPr>
          <w:b/>
          <w:szCs w:val="22"/>
          <w:u w:val="single"/>
        </w:rPr>
        <w:t xml:space="preserve">Joint </w:t>
      </w:r>
      <w:r>
        <w:rPr>
          <w:b/>
          <w:szCs w:val="22"/>
          <w:u w:val="single"/>
        </w:rPr>
        <w:t>NR-</w:t>
      </w:r>
      <w:r w:rsidRPr="007B6502">
        <w:rPr>
          <w:b/>
          <w:szCs w:val="22"/>
          <w:u w:val="single"/>
        </w:rPr>
        <w:t>PSS</w:t>
      </w:r>
      <w:r>
        <w:rPr>
          <w:b/>
          <w:szCs w:val="22"/>
          <w:u w:val="single"/>
        </w:rPr>
        <w:t>/</w:t>
      </w:r>
      <w:r w:rsidRPr="007B6502">
        <w:rPr>
          <w:b/>
          <w:szCs w:val="22"/>
          <w:u w:val="single"/>
        </w:rPr>
        <w:t>SSS misdetection rate</w:t>
      </w:r>
    </w:p>
    <w:p w14:paraId="735E8E39" w14:textId="66EBD240" w:rsidR="00446A92" w:rsidRPr="007B53E6" w:rsidRDefault="00446A92" w:rsidP="00446A92">
      <w:r w:rsidRPr="007B53E6">
        <w:t xml:space="preserve">Figure 2 shows misdetection rate for joint NR-PSS/SSS detection. </w:t>
      </w:r>
      <w:r w:rsidR="0032168D">
        <w:t>L</w:t>
      </w:r>
      <w:r w:rsidR="00592CA7">
        <w:t>ong M</w:t>
      </w:r>
      <w:r w:rsidR="00FA3D00">
        <w:t xml:space="preserve"> </w:t>
      </w:r>
      <w:r w:rsidRPr="007B53E6">
        <w:t xml:space="preserve">sequence is used to generate NR-SSS sequence. </w:t>
      </w:r>
    </w:p>
    <w:p w14:paraId="0D831659" w14:textId="77777777" w:rsidR="00446A92" w:rsidRDefault="00446A92" w:rsidP="00446A92">
      <w:pPr>
        <w:spacing w:before="120"/>
        <w:ind w:left="284" w:hangingChars="129" w:hanging="284"/>
        <w:jc w:val="center"/>
        <w:rPr>
          <w:rFonts w:eastAsia="Batang"/>
          <w:b/>
          <w:szCs w:val="22"/>
          <w:u w:val="single"/>
          <w:lang w:val="en-US" w:eastAsia="ko-KR"/>
        </w:rPr>
      </w:pPr>
    </w:p>
    <w:p w14:paraId="78FD0EB3" w14:textId="17532D16" w:rsidR="00446A92" w:rsidRDefault="00446A92" w:rsidP="00446A92">
      <w:pPr>
        <w:spacing w:before="120"/>
        <w:ind w:left="284" w:hangingChars="129" w:hanging="284"/>
        <w:jc w:val="center"/>
        <w:rPr>
          <w:rFonts w:eastAsia="Batang"/>
          <w:b/>
          <w:szCs w:val="22"/>
          <w:u w:val="single"/>
          <w:lang w:val="en-US" w:eastAsia="ko-KR"/>
        </w:rPr>
      </w:pPr>
      <w:r w:rsidRPr="009A2B09">
        <w:rPr>
          <w:rFonts w:eastAsia="Batang"/>
          <w:b/>
          <w:noProof/>
          <w:szCs w:val="22"/>
          <w:u w:val="single"/>
          <w:lang w:val="en-US" w:eastAsia="en-US"/>
        </w:rPr>
        <w:drawing>
          <wp:inline distT="0" distB="0" distL="0" distR="0" wp14:anchorId="1F29D5FA" wp14:editId="23028F7E">
            <wp:extent cx="3368396" cy="2527300"/>
            <wp:effectExtent l="0" t="0" r="3810" b="6350"/>
            <wp:docPr id="9" name="Picture 9" descr="C:\Users\panjl\AppData\Local\Microsoft\Windows\INetCache\Content.Outlook\AGSHX9P6\p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njl\AppData\Local\Microsoft\Windows\INetCache\Content.Outlook\AGSHX9P6\pmd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328" cy="2533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A8C65" w14:textId="6E51C13C" w:rsidR="00446A92" w:rsidRPr="00F23CE2" w:rsidRDefault="00446A92" w:rsidP="00446A92">
      <w:pPr>
        <w:pStyle w:val="References"/>
        <w:numPr>
          <w:ilvl w:val="0"/>
          <w:numId w:val="0"/>
        </w:numPr>
        <w:jc w:val="center"/>
        <w:rPr>
          <w:rFonts w:eastAsia="Malgun Gothic"/>
          <w:b/>
          <w:szCs w:val="22"/>
          <w:lang w:val="en-GB" w:eastAsia="ko-KR"/>
        </w:rPr>
      </w:pPr>
      <w:r w:rsidRPr="00F23CE2">
        <w:rPr>
          <w:rFonts w:eastAsia="Malgun Gothic"/>
          <w:b/>
          <w:szCs w:val="22"/>
          <w:lang w:val="en-GB" w:eastAsia="ko-KR"/>
        </w:rPr>
        <w:t>Figure 2</w:t>
      </w:r>
      <w:r>
        <w:rPr>
          <w:rFonts w:eastAsia="Malgun Gothic"/>
          <w:b/>
          <w:szCs w:val="22"/>
          <w:lang w:val="en-GB" w:eastAsia="ko-KR"/>
        </w:rPr>
        <w:t xml:space="preserve">. </w:t>
      </w:r>
      <w:r w:rsidR="009F455A">
        <w:rPr>
          <w:rFonts w:eastAsia="Malgun Gothic"/>
          <w:b/>
          <w:szCs w:val="22"/>
          <w:lang w:val="en-GB" w:eastAsia="ko-KR"/>
        </w:rPr>
        <w:t>Joint NR-P</w:t>
      </w:r>
      <w:r>
        <w:rPr>
          <w:rFonts w:eastAsia="Malgun Gothic"/>
          <w:b/>
          <w:szCs w:val="22"/>
          <w:lang w:val="en-GB" w:eastAsia="ko-KR"/>
        </w:rPr>
        <w:t>SS</w:t>
      </w:r>
      <w:r w:rsidR="009F455A">
        <w:rPr>
          <w:rFonts w:eastAsia="Malgun Gothic"/>
          <w:b/>
          <w:szCs w:val="22"/>
          <w:lang w:val="en-GB" w:eastAsia="ko-KR"/>
        </w:rPr>
        <w:t>/SSS</w:t>
      </w:r>
      <w:r>
        <w:rPr>
          <w:rFonts w:eastAsia="Malgun Gothic"/>
          <w:b/>
          <w:szCs w:val="22"/>
          <w:lang w:val="en-GB" w:eastAsia="ko-KR"/>
        </w:rPr>
        <w:t xml:space="preserve"> Misdetection R</w:t>
      </w:r>
      <w:r w:rsidRPr="00F23CE2">
        <w:rPr>
          <w:rFonts w:eastAsia="Malgun Gothic"/>
          <w:b/>
          <w:szCs w:val="22"/>
          <w:lang w:val="en-GB" w:eastAsia="ko-KR"/>
        </w:rPr>
        <w:t>ate</w:t>
      </w:r>
    </w:p>
    <w:p w14:paraId="6CF55D56" w14:textId="77777777" w:rsidR="00446A92" w:rsidRDefault="00446A92" w:rsidP="00446A92">
      <w:pPr>
        <w:spacing w:before="120"/>
        <w:ind w:left="284" w:hangingChars="129" w:hanging="284"/>
        <w:jc w:val="center"/>
        <w:rPr>
          <w:rFonts w:eastAsia="Batang"/>
          <w:b/>
          <w:szCs w:val="22"/>
          <w:u w:val="single"/>
          <w:lang w:val="en-US" w:eastAsia="ko-KR"/>
        </w:rPr>
      </w:pPr>
    </w:p>
    <w:p w14:paraId="14A84035" w14:textId="27D7506F" w:rsidR="00AF28FA" w:rsidRDefault="00AF28FA" w:rsidP="007D5EE4">
      <w:pPr>
        <w:pStyle w:val="References"/>
        <w:numPr>
          <w:ilvl w:val="0"/>
          <w:numId w:val="0"/>
        </w:numPr>
        <w:jc w:val="center"/>
        <w:rPr>
          <w:rFonts w:eastAsia="Malgun Gothic"/>
          <w:b/>
          <w:szCs w:val="22"/>
          <w:lang w:val="en-GB" w:eastAsia="ko-KR"/>
        </w:rPr>
      </w:pPr>
    </w:p>
    <w:p w14:paraId="0A358426" w14:textId="3275155C" w:rsidR="003A1DDE" w:rsidRDefault="003A1DDE" w:rsidP="007D5EE4">
      <w:pPr>
        <w:pStyle w:val="References"/>
        <w:numPr>
          <w:ilvl w:val="0"/>
          <w:numId w:val="0"/>
        </w:numPr>
        <w:jc w:val="center"/>
        <w:rPr>
          <w:rFonts w:eastAsia="Malgun Gothic"/>
          <w:b/>
          <w:szCs w:val="22"/>
          <w:lang w:val="en-GB" w:eastAsia="ko-KR"/>
        </w:rPr>
      </w:pPr>
    </w:p>
    <w:p w14:paraId="50C12E4E" w14:textId="201EF417" w:rsidR="0020382D" w:rsidRDefault="0020382D" w:rsidP="007D5EE4">
      <w:pPr>
        <w:pStyle w:val="References"/>
        <w:numPr>
          <w:ilvl w:val="0"/>
          <w:numId w:val="0"/>
        </w:numPr>
        <w:jc w:val="center"/>
        <w:rPr>
          <w:rFonts w:eastAsia="Malgun Gothic"/>
          <w:b/>
          <w:szCs w:val="22"/>
          <w:lang w:val="en-GB" w:eastAsia="ko-KR"/>
        </w:rPr>
      </w:pPr>
    </w:p>
    <w:p w14:paraId="5E86CEED" w14:textId="2791EC4D" w:rsidR="0020382D" w:rsidRDefault="0020382D" w:rsidP="007D5EE4">
      <w:pPr>
        <w:pStyle w:val="References"/>
        <w:numPr>
          <w:ilvl w:val="0"/>
          <w:numId w:val="0"/>
        </w:numPr>
        <w:jc w:val="center"/>
        <w:rPr>
          <w:rFonts w:eastAsia="Malgun Gothic"/>
          <w:b/>
          <w:szCs w:val="22"/>
          <w:lang w:val="en-GB" w:eastAsia="ko-KR"/>
        </w:rPr>
      </w:pPr>
    </w:p>
    <w:p w14:paraId="24230EBB" w14:textId="77777777" w:rsidR="0020382D" w:rsidRDefault="0020382D" w:rsidP="007D5EE4">
      <w:pPr>
        <w:pStyle w:val="References"/>
        <w:numPr>
          <w:ilvl w:val="0"/>
          <w:numId w:val="0"/>
        </w:numPr>
        <w:jc w:val="center"/>
        <w:rPr>
          <w:rFonts w:eastAsia="Malgun Gothic"/>
          <w:b/>
          <w:szCs w:val="22"/>
          <w:lang w:val="en-GB" w:eastAsia="ko-KR"/>
        </w:rPr>
      </w:pPr>
    </w:p>
    <w:p w14:paraId="3D4527F5" w14:textId="01DDA88D" w:rsidR="00D90442" w:rsidRPr="00AF28FA" w:rsidRDefault="00D90442" w:rsidP="00AF28FA">
      <w:pPr>
        <w:pStyle w:val="Heading1"/>
        <w:pBdr>
          <w:top w:val="single" w:sz="12" w:space="5" w:color="auto"/>
        </w:pBdr>
        <w:tabs>
          <w:tab w:val="clear" w:pos="1332"/>
          <w:tab w:val="num" w:pos="432"/>
        </w:tabs>
        <w:spacing w:after="120"/>
        <w:ind w:left="432"/>
        <w:rPr>
          <w:sz w:val="32"/>
          <w:szCs w:val="32"/>
        </w:rPr>
      </w:pPr>
      <w:r w:rsidRPr="00AF28FA">
        <w:rPr>
          <w:sz w:val="32"/>
          <w:lang w:val="en-US"/>
        </w:rPr>
        <w:lastRenderedPageBreak/>
        <w:t>Conclusions</w:t>
      </w:r>
    </w:p>
    <w:p w14:paraId="211AADC2" w14:textId="07C6D2FC" w:rsidR="00D90442" w:rsidRPr="00C737E8" w:rsidRDefault="00D90442" w:rsidP="00D90442">
      <w:r>
        <w:t xml:space="preserve">In this contribution, </w:t>
      </w:r>
      <w:r w:rsidR="00FC7574">
        <w:t>we consider the SS sequence</w:t>
      </w:r>
      <w:r>
        <w:t xml:space="preserve"> </w:t>
      </w:r>
      <w:r w:rsidR="00DF5411">
        <w:t xml:space="preserve">design </w:t>
      </w:r>
      <w:r>
        <w:t>and related observations for initial access for single and multi-beam initial access. We have</w:t>
      </w:r>
      <w:r w:rsidRPr="00637119">
        <w:t xml:space="preserve"> the following</w:t>
      </w:r>
      <w:r>
        <w:t xml:space="preserve"> proposals:</w:t>
      </w:r>
    </w:p>
    <w:p w14:paraId="7E9597D7" w14:textId="01D8542D" w:rsidR="000F1646" w:rsidRDefault="000F1646" w:rsidP="000F1646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 w:rsidR="00FA3D00">
        <w:rPr>
          <w:i/>
          <w:lang w:val="en-US"/>
        </w:rPr>
        <w:t xml:space="preserve"> Long M </w:t>
      </w:r>
      <w:r>
        <w:rPr>
          <w:i/>
          <w:lang w:val="en-US"/>
        </w:rPr>
        <w:t>sequence with scrambling can be considered for generation of NR-SSS sequence.</w:t>
      </w:r>
    </w:p>
    <w:p w14:paraId="7B54FE68" w14:textId="77777777" w:rsidR="00DF5411" w:rsidRDefault="00DF5411" w:rsidP="00DF5411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>
        <w:rPr>
          <w:i/>
          <w:lang w:val="en-US"/>
        </w:rPr>
        <w:t>Maximum NR SS bandwidth of 34.56 MHz and 4.32 MHz may be considered for frequency range above and below 6 GHz respectively.</w:t>
      </w:r>
    </w:p>
    <w:p w14:paraId="7EC5598F" w14:textId="77777777" w:rsidR="00D90442" w:rsidRPr="008E759F" w:rsidRDefault="00D90442" w:rsidP="00D90442">
      <w:pPr>
        <w:rPr>
          <w:i/>
        </w:rPr>
      </w:pPr>
    </w:p>
    <w:p w14:paraId="7409C34C" w14:textId="77777777" w:rsidR="00D90442" w:rsidRPr="00C85D19" w:rsidRDefault="00D90442" w:rsidP="00D90442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592F2FEB" w14:textId="5F207771" w:rsidR="005C6CDA" w:rsidRDefault="00342D50" w:rsidP="00342D50">
      <w:pPr>
        <w:pStyle w:val="Reference"/>
        <w:numPr>
          <w:ilvl w:val="0"/>
          <w:numId w:val="10"/>
        </w:numPr>
        <w:spacing w:after="0"/>
      </w:pPr>
      <w:bookmarkStart w:id="2" w:name="_Ref478070068"/>
      <w:bookmarkStart w:id="3" w:name="_Ref473842049"/>
      <w:bookmarkStart w:id="4" w:name="_Ref471659814"/>
      <w:bookmarkStart w:id="5" w:name="_Ref471598259"/>
      <w:bookmarkStart w:id="6" w:name="_Ref466018718"/>
      <w:r w:rsidRPr="00BC3E32">
        <w:t>Chairm</w:t>
      </w:r>
      <w:r>
        <w:t>an’s Notes, 3GPP TSG-RAN WG1 #88</w:t>
      </w:r>
      <w:r w:rsidR="006F1975">
        <w:t xml:space="preserve">bis, 3rd – </w:t>
      </w:r>
      <w:r>
        <w:t xml:space="preserve">7th </w:t>
      </w:r>
      <w:r w:rsidR="006F1975">
        <w:t>April</w:t>
      </w:r>
      <w:r w:rsidR="002E3B47">
        <w:t xml:space="preserve"> 2017</w:t>
      </w:r>
      <w:r>
        <w:t xml:space="preserve">, </w:t>
      </w:r>
      <w:bookmarkEnd w:id="2"/>
      <w:r w:rsidR="006F1975">
        <w:t>Spokane, USA</w:t>
      </w:r>
    </w:p>
    <w:p w14:paraId="5DFD984E" w14:textId="16B8EFBC" w:rsidR="00342D50" w:rsidRDefault="00D90442" w:rsidP="00B43BEA">
      <w:pPr>
        <w:numPr>
          <w:ilvl w:val="0"/>
          <w:numId w:val="10"/>
        </w:numPr>
        <w:overflowPunct/>
        <w:autoSpaceDE/>
        <w:autoSpaceDN/>
        <w:adjustRightInd/>
        <w:spacing w:after="0" w:line="276" w:lineRule="auto"/>
        <w:textAlignment w:val="auto"/>
      </w:pPr>
      <w:bookmarkStart w:id="7" w:name="_Ref460871264"/>
      <w:bookmarkEnd w:id="3"/>
      <w:bookmarkEnd w:id="4"/>
      <w:bookmarkEnd w:id="5"/>
      <w:bookmarkEnd w:id="6"/>
      <w:r w:rsidRPr="00F80052">
        <w:t>Chairman’s Notes, 3GPP TSG-RAN WG1 #86, 22nd – 26th August 2016, Gothenburg, Sweden</w:t>
      </w:r>
      <w:bookmarkStart w:id="8" w:name="_Ref458702429"/>
      <w:bookmarkStart w:id="9" w:name="_Ref458702606"/>
      <w:bookmarkStart w:id="10" w:name="_Ref458702426"/>
      <w:bookmarkEnd w:id="7"/>
    </w:p>
    <w:bookmarkEnd w:id="8"/>
    <w:bookmarkEnd w:id="9"/>
    <w:bookmarkEnd w:id="10"/>
    <w:p w14:paraId="3837632B" w14:textId="77777777" w:rsidR="00D90442" w:rsidRPr="0060538E" w:rsidRDefault="00D90442" w:rsidP="00D90442">
      <w:pPr>
        <w:pStyle w:val="Reference"/>
        <w:numPr>
          <w:ilvl w:val="0"/>
          <w:numId w:val="0"/>
        </w:numPr>
        <w:spacing w:after="0"/>
        <w:rPr>
          <w:szCs w:val="22"/>
        </w:rPr>
      </w:pPr>
    </w:p>
    <w:p w14:paraId="3FE4319A" w14:textId="77777777" w:rsidR="00D90442" w:rsidRPr="0060538E" w:rsidRDefault="00D90442" w:rsidP="00D90442">
      <w:pPr>
        <w:pStyle w:val="Reference"/>
        <w:numPr>
          <w:ilvl w:val="0"/>
          <w:numId w:val="0"/>
        </w:numPr>
        <w:spacing w:after="0"/>
        <w:rPr>
          <w:szCs w:val="22"/>
        </w:rPr>
      </w:pPr>
    </w:p>
    <w:p w14:paraId="1CF38BCC" w14:textId="77777777" w:rsidR="008910FC" w:rsidRDefault="008910FC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AC070F8" w14:textId="2DD04BF5" w:rsidR="00E826EA" w:rsidRDefault="00E826EA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AFED1B8" w14:textId="32200F63" w:rsidR="001536D2" w:rsidRDefault="001536D2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12FB1B77" w14:textId="1C4E98B4" w:rsidR="001536D2" w:rsidRDefault="001536D2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0E44F2E2" w14:textId="7B06EE2B" w:rsidR="001536D2" w:rsidRDefault="001536D2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53EBD9A9" w14:textId="48EB248E" w:rsidR="005D5109" w:rsidRDefault="005D5109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FE64A2D" w14:textId="5B419A50" w:rsidR="005D5109" w:rsidRDefault="005D5109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3D55DBAB" w14:textId="25E98BE9" w:rsidR="005D5109" w:rsidRDefault="005D5109" w:rsidP="00BD1F2B">
      <w:pPr>
        <w:pStyle w:val="Reference"/>
        <w:numPr>
          <w:ilvl w:val="0"/>
          <w:numId w:val="0"/>
        </w:numPr>
        <w:spacing w:after="0"/>
      </w:pPr>
    </w:p>
    <w:p w14:paraId="5AA618B1" w14:textId="6ACA9EA5" w:rsidR="00F23CE2" w:rsidRDefault="00F23CE2" w:rsidP="007D5EE4">
      <w:pPr>
        <w:pStyle w:val="Reference"/>
        <w:numPr>
          <w:ilvl w:val="0"/>
          <w:numId w:val="0"/>
        </w:numPr>
        <w:spacing w:after="0"/>
      </w:pPr>
    </w:p>
    <w:p w14:paraId="7A3510C8" w14:textId="6448798B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4B6BA548" w14:textId="3541AA2F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332AA232" w14:textId="67E9B5E3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0BF3B796" w14:textId="3DB237CC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791351D1" w14:textId="17A01228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72E55481" w14:textId="0AB68568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1728A75F" w14:textId="7BACF334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34FB0282" w14:textId="46432D4F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1A2DF9E2" w14:textId="1BF1A8DF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20E83C38" w14:textId="0F6FF9A9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55C96EC2" w14:textId="10A0715E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7629EE39" w14:textId="735F677A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2E119D58" w14:textId="098C8583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6EEA985A" w14:textId="4AB704E6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6A43D07B" w14:textId="0D92E55B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5775952C" w14:textId="34ADBEE9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0881B475" w14:textId="5EB3BF9B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30CA80D1" w14:textId="4A2272A0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269449F4" w14:textId="0D2615D4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09202063" w14:textId="59D512F0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5E445614" w14:textId="30122181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429C1C91" w14:textId="0DC399CF" w:rsidR="00802193" w:rsidRDefault="00802193" w:rsidP="007D5EE4">
      <w:pPr>
        <w:pStyle w:val="Reference"/>
        <w:numPr>
          <w:ilvl w:val="0"/>
          <w:numId w:val="0"/>
        </w:numPr>
        <w:spacing w:after="0"/>
      </w:pPr>
    </w:p>
    <w:p w14:paraId="23F04150" w14:textId="1ECD53B0" w:rsidR="00802193" w:rsidRDefault="00802193" w:rsidP="007D5EE4">
      <w:pPr>
        <w:pStyle w:val="Reference"/>
        <w:numPr>
          <w:ilvl w:val="0"/>
          <w:numId w:val="0"/>
        </w:numPr>
        <w:spacing w:after="0"/>
      </w:pPr>
    </w:p>
    <w:p w14:paraId="46104487" w14:textId="4BBEE1FF" w:rsidR="00802193" w:rsidRDefault="00802193" w:rsidP="007D5EE4">
      <w:pPr>
        <w:pStyle w:val="Reference"/>
        <w:numPr>
          <w:ilvl w:val="0"/>
          <w:numId w:val="0"/>
        </w:numPr>
        <w:spacing w:after="0"/>
      </w:pPr>
    </w:p>
    <w:p w14:paraId="74F0C8AD" w14:textId="77777777" w:rsidR="00802193" w:rsidRDefault="00802193" w:rsidP="007D5EE4">
      <w:pPr>
        <w:pStyle w:val="Reference"/>
        <w:numPr>
          <w:ilvl w:val="0"/>
          <w:numId w:val="0"/>
        </w:numPr>
        <w:spacing w:after="0"/>
      </w:pPr>
    </w:p>
    <w:p w14:paraId="0AF2508A" w14:textId="77777777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737D7A1C" w14:textId="39D5D3EC" w:rsidR="00E826EA" w:rsidRDefault="00B93F4D" w:rsidP="00E826EA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Appendix: Evaluation A</w:t>
      </w:r>
      <w:r w:rsidR="00E826EA" w:rsidRPr="00BA2C33">
        <w:rPr>
          <w:rFonts w:cs="Arial"/>
          <w:lang w:val="en-US"/>
        </w:rPr>
        <w:t>ssumptions</w:t>
      </w:r>
      <w:r w:rsidR="003A1DDE">
        <w:rPr>
          <w:rFonts w:cs="Arial"/>
          <w:lang w:val="en-US"/>
        </w:rPr>
        <w:t xml:space="preserve"> </w:t>
      </w:r>
      <w:proofErr w:type="gramStart"/>
      <w:r w:rsidR="003A1DDE">
        <w:rPr>
          <w:rFonts w:cs="Arial"/>
          <w:lang w:val="en-US"/>
        </w:rPr>
        <w:t>And</w:t>
      </w:r>
      <w:proofErr w:type="gramEnd"/>
      <w:r w:rsidR="003A1DDE">
        <w:rPr>
          <w:rFonts w:cs="Arial"/>
          <w:lang w:val="en-US"/>
        </w:rPr>
        <w:t xml:space="preserve"> Results</w:t>
      </w:r>
    </w:p>
    <w:p w14:paraId="3C9DC103" w14:textId="77777777" w:rsidR="00AC468F" w:rsidRDefault="00AC468F" w:rsidP="00804AEF">
      <w:pPr>
        <w:spacing w:before="120"/>
        <w:rPr>
          <w:lang w:val="en-US"/>
        </w:rPr>
      </w:pPr>
    </w:p>
    <w:p w14:paraId="18924A69" w14:textId="6EA86175" w:rsidR="00804AEF" w:rsidRPr="009065E8" w:rsidRDefault="00804AEF" w:rsidP="00804AEF">
      <w:pPr>
        <w:spacing w:before="120"/>
        <w:rPr>
          <w:szCs w:val="22"/>
          <w:lang w:eastAsia="ja-JP"/>
        </w:rPr>
      </w:pPr>
      <w:r w:rsidRPr="009065E8">
        <w:rPr>
          <w:rFonts w:eastAsia="Malgun Gothic" w:hint="eastAsia"/>
          <w:szCs w:val="22"/>
          <w:lang w:eastAsia="ko-KR"/>
        </w:rPr>
        <w:t>Based on the evaluation assumption</w:t>
      </w:r>
      <w:r w:rsidRPr="009065E8">
        <w:rPr>
          <w:rFonts w:eastAsia="Malgun Gothic"/>
          <w:szCs w:val="22"/>
          <w:lang w:eastAsia="ko-KR"/>
        </w:rPr>
        <w:t>s</w:t>
      </w:r>
      <w:r w:rsidRPr="009065E8">
        <w:rPr>
          <w:rFonts w:eastAsia="Malgun Gothic" w:hint="eastAsia"/>
          <w:szCs w:val="22"/>
          <w:lang w:eastAsia="ko-KR"/>
        </w:rPr>
        <w:t xml:space="preserve"> described in 3GPP TR38.802, </w:t>
      </w:r>
      <w:r w:rsidRPr="009065E8">
        <w:rPr>
          <w:rFonts w:eastAsia="Malgun Gothic"/>
          <w:szCs w:val="22"/>
          <w:lang w:eastAsia="ko-KR"/>
        </w:rPr>
        <w:t>link-level evaluat</w:t>
      </w:r>
      <w:r w:rsidR="00396C46">
        <w:rPr>
          <w:rFonts w:eastAsia="Malgun Gothic"/>
          <w:szCs w:val="22"/>
          <w:lang w:eastAsia="ko-KR"/>
        </w:rPr>
        <w:t xml:space="preserve">ion assumptions </w:t>
      </w:r>
      <w:proofErr w:type="gramStart"/>
      <w:r w:rsidR="00396C46">
        <w:rPr>
          <w:rFonts w:eastAsia="Malgun Gothic"/>
          <w:szCs w:val="22"/>
          <w:lang w:eastAsia="ko-KR"/>
        </w:rPr>
        <w:t>is</w:t>
      </w:r>
      <w:proofErr w:type="gramEnd"/>
      <w:r w:rsidR="00396C46">
        <w:rPr>
          <w:rFonts w:eastAsia="Malgun Gothic"/>
          <w:szCs w:val="22"/>
          <w:lang w:eastAsia="ko-KR"/>
        </w:rPr>
        <w:t xml:space="preserve"> provided in T</w:t>
      </w:r>
      <w:r w:rsidRPr="009065E8">
        <w:rPr>
          <w:rFonts w:eastAsia="Malgun Gothic"/>
          <w:szCs w:val="22"/>
          <w:lang w:eastAsia="ko-KR"/>
        </w:rPr>
        <w:t xml:space="preserve">able </w:t>
      </w:r>
      <w:r w:rsidR="00DF5411">
        <w:rPr>
          <w:rFonts w:eastAsia="Malgun Gothic"/>
          <w:szCs w:val="22"/>
          <w:lang w:eastAsia="ko-KR"/>
        </w:rPr>
        <w:t>A</w:t>
      </w:r>
      <w:r w:rsidRPr="009065E8">
        <w:rPr>
          <w:rFonts w:eastAsia="Malgun Gothic"/>
          <w:szCs w:val="22"/>
          <w:lang w:eastAsia="ko-KR"/>
        </w:rPr>
        <w:t xml:space="preserve">1. </w:t>
      </w:r>
    </w:p>
    <w:p w14:paraId="3F3D5897" w14:textId="77777777" w:rsidR="00804AEF" w:rsidRDefault="00804AEF" w:rsidP="00804AEF">
      <w:pPr>
        <w:spacing w:before="120"/>
        <w:rPr>
          <w:rFonts w:eastAsia="Malgun Gothic"/>
          <w:lang w:val="en-US" w:eastAsia="ko-KR"/>
        </w:rPr>
      </w:pPr>
    </w:p>
    <w:p w14:paraId="2F7C6668" w14:textId="2A2102C2" w:rsidR="00804AEF" w:rsidRPr="0029611A" w:rsidRDefault="00804AEF" w:rsidP="00804AEF">
      <w:pPr>
        <w:pStyle w:val="References"/>
        <w:numPr>
          <w:ilvl w:val="0"/>
          <w:numId w:val="0"/>
        </w:numPr>
        <w:jc w:val="center"/>
        <w:rPr>
          <w:rFonts w:eastAsia="Batang"/>
          <w:lang w:eastAsia="ko-KR"/>
        </w:rPr>
      </w:pPr>
      <w:r w:rsidRPr="0029611A">
        <w:rPr>
          <w:rFonts w:eastAsia="Batang" w:hint="eastAsia"/>
          <w:lang w:eastAsia="ko-KR"/>
        </w:rPr>
        <w:t xml:space="preserve">Table </w:t>
      </w:r>
      <w:r w:rsidR="00AC468F">
        <w:rPr>
          <w:rFonts w:eastAsia="Batang"/>
          <w:lang w:eastAsia="ko-KR"/>
        </w:rPr>
        <w:t>A</w:t>
      </w:r>
      <w:r>
        <w:rPr>
          <w:rFonts w:eastAsia="Batang"/>
          <w:lang w:eastAsia="ko-KR"/>
        </w:rPr>
        <w:t>1</w:t>
      </w:r>
      <w:r w:rsidRPr="0029611A">
        <w:rPr>
          <w:rFonts w:eastAsia="Batang" w:hint="eastAsia"/>
          <w:lang w:eastAsia="ko-KR"/>
        </w:rPr>
        <w:t>. Link-level Evaluation Assumptions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977"/>
        <w:gridCol w:w="2976"/>
      </w:tblGrid>
      <w:tr w:rsidR="00804AEF" w:rsidRPr="00003927" w14:paraId="410927D3" w14:textId="77777777" w:rsidTr="00616B4A">
        <w:trPr>
          <w:jc w:val="center"/>
        </w:trPr>
        <w:tc>
          <w:tcPr>
            <w:tcW w:w="3119" w:type="dxa"/>
            <w:vMerge w:val="restart"/>
            <w:shd w:val="clear" w:color="auto" w:fill="D9D9D9"/>
            <w:vAlign w:val="center"/>
          </w:tcPr>
          <w:p w14:paraId="52717D8B" w14:textId="77777777" w:rsidR="00804AEF" w:rsidRPr="00003927" w:rsidRDefault="00804AEF" w:rsidP="00616B4A">
            <w:pPr>
              <w:jc w:val="center"/>
              <w:rPr>
                <w:rFonts w:eastAsia="Malgun Gothic"/>
              </w:rPr>
            </w:pPr>
            <w:r w:rsidRPr="00003927">
              <w:rPr>
                <w:rFonts w:eastAsia="Malgun Gothic"/>
              </w:rPr>
              <w:t>Parameter</w:t>
            </w:r>
          </w:p>
        </w:tc>
        <w:tc>
          <w:tcPr>
            <w:tcW w:w="5953" w:type="dxa"/>
            <w:gridSpan w:val="2"/>
            <w:shd w:val="clear" w:color="auto" w:fill="D9D9D9"/>
            <w:vAlign w:val="center"/>
          </w:tcPr>
          <w:p w14:paraId="66EA2E90" w14:textId="77777777" w:rsidR="00804AEF" w:rsidRPr="00003927" w:rsidRDefault="00804AEF" w:rsidP="00616B4A">
            <w:pPr>
              <w:jc w:val="center"/>
              <w:rPr>
                <w:rFonts w:eastAsia="Malgun Gothic"/>
              </w:rPr>
            </w:pPr>
            <w:r w:rsidRPr="00003927">
              <w:rPr>
                <w:rFonts w:eastAsia="Malgun Gothic"/>
              </w:rPr>
              <w:t>Value</w:t>
            </w:r>
          </w:p>
        </w:tc>
      </w:tr>
      <w:tr w:rsidR="00804AEF" w:rsidRPr="00003927" w14:paraId="6B7FBCB1" w14:textId="77777777" w:rsidTr="00616B4A">
        <w:trPr>
          <w:jc w:val="center"/>
        </w:trPr>
        <w:tc>
          <w:tcPr>
            <w:tcW w:w="3119" w:type="dxa"/>
            <w:vMerge/>
            <w:shd w:val="clear" w:color="auto" w:fill="D9D9D9"/>
            <w:vAlign w:val="center"/>
          </w:tcPr>
          <w:p w14:paraId="17499781" w14:textId="77777777" w:rsidR="00804AEF" w:rsidRPr="00003927" w:rsidRDefault="00804AEF" w:rsidP="00616B4A">
            <w:pPr>
              <w:jc w:val="center"/>
              <w:rPr>
                <w:rFonts w:eastAsia="Malgun Gothic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7D45FF22" w14:textId="77777777" w:rsidR="00804AEF" w:rsidRPr="00003927" w:rsidRDefault="00804AEF" w:rsidP="00616B4A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For b</w:t>
            </w:r>
            <w:r>
              <w:rPr>
                <w:rFonts w:eastAsia="Malgun Gothic" w:hint="eastAsia"/>
                <w:lang w:eastAsia="ko-KR"/>
              </w:rPr>
              <w:t xml:space="preserve">elow </w:t>
            </w:r>
            <w:r>
              <w:rPr>
                <w:rFonts w:eastAsia="Malgun Gothic"/>
                <w:lang w:eastAsia="ko-KR"/>
              </w:rPr>
              <w:t>6GHz</w:t>
            </w:r>
          </w:p>
        </w:tc>
        <w:tc>
          <w:tcPr>
            <w:tcW w:w="2976" w:type="dxa"/>
            <w:shd w:val="clear" w:color="auto" w:fill="D9D9D9"/>
            <w:vAlign w:val="center"/>
          </w:tcPr>
          <w:p w14:paraId="0159C24D" w14:textId="77777777" w:rsidR="00804AEF" w:rsidRPr="00003927" w:rsidRDefault="00804AEF" w:rsidP="00616B4A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For above</w:t>
            </w:r>
            <w:r>
              <w:rPr>
                <w:rFonts w:eastAsia="Malgun Gothic" w:hint="eastAsia"/>
                <w:lang w:eastAsia="ko-KR"/>
              </w:rPr>
              <w:t xml:space="preserve"> 6GHz</w:t>
            </w:r>
          </w:p>
        </w:tc>
      </w:tr>
      <w:tr w:rsidR="00804AEF" w:rsidRPr="00003927" w14:paraId="5C9EEF93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1E76BF66" w14:textId="77777777" w:rsidR="00804AEF" w:rsidRPr="00003927" w:rsidRDefault="00804AEF" w:rsidP="00616B4A">
            <w:pPr>
              <w:jc w:val="center"/>
              <w:rPr>
                <w:rFonts w:eastAsia="Malgun Gothic"/>
              </w:rPr>
            </w:pPr>
            <w:r w:rsidRPr="00003927">
              <w:rPr>
                <w:rFonts w:eastAsia="Malgun Gothic"/>
              </w:rPr>
              <w:t>Carrier Frequency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C997D0D" w14:textId="77777777" w:rsidR="00804AEF" w:rsidRPr="004617B0" w:rsidRDefault="00804AEF" w:rsidP="00616B4A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4617B0">
              <w:rPr>
                <w:rFonts w:eastAsia="Malgun Gothic" w:hint="eastAsia"/>
                <w:lang w:eastAsia="ko-KR"/>
              </w:rPr>
              <w:t>4G</w:t>
            </w:r>
            <w:r w:rsidRPr="004617B0">
              <w:rPr>
                <w:rFonts w:eastAsia="Malgun Gothic"/>
              </w:rPr>
              <w:t>H</w:t>
            </w:r>
            <w:r w:rsidRPr="004617B0">
              <w:rPr>
                <w:rFonts w:eastAsia="Malgun Gothic" w:hint="eastAsia"/>
                <w:lang w:eastAsia="ko-KR"/>
              </w:rPr>
              <w:t>z</w:t>
            </w:r>
          </w:p>
        </w:tc>
        <w:tc>
          <w:tcPr>
            <w:tcW w:w="2976" w:type="dxa"/>
            <w:vAlign w:val="center"/>
          </w:tcPr>
          <w:p w14:paraId="375F4320" w14:textId="77777777" w:rsidR="00804AEF" w:rsidRPr="004617B0" w:rsidRDefault="00804AEF" w:rsidP="00616B4A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4617B0">
              <w:rPr>
                <w:rFonts w:eastAsia="Malgun Gothic"/>
                <w:lang w:eastAsia="ko-KR"/>
              </w:rPr>
              <w:t>30</w:t>
            </w:r>
            <w:r w:rsidRPr="004617B0">
              <w:rPr>
                <w:rFonts w:eastAsia="Malgun Gothic" w:hint="eastAsia"/>
                <w:lang w:eastAsia="ko-KR"/>
              </w:rPr>
              <w:t>G</w:t>
            </w:r>
            <w:r w:rsidRPr="004617B0">
              <w:rPr>
                <w:rFonts w:eastAsia="Malgun Gothic"/>
              </w:rPr>
              <w:t>H</w:t>
            </w:r>
            <w:r w:rsidRPr="004617B0">
              <w:rPr>
                <w:rFonts w:eastAsia="Malgun Gothic" w:hint="eastAsia"/>
                <w:lang w:eastAsia="ko-KR"/>
              </w:rPr>
              <w:t>z</w:t>
            </w:r>
          </w:p>
        </w:tc>
      </w:tr>
      <w:tr w:rsidR="00804AEF" w:rsidRPr="00003927" w14:paraId="34039962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5859C925" w14:textId="77777777" w:rsidR="00804AEF" w:rsidRPr="00003927" w:rsidRDefault="00804AEF" w:rsidP="00616B4A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Default subcarrier spacing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7867C1E" w14:textId="77777777" w:rsidR="00804AEF" w:rsidRPr="004617B0" w:rsidRDefault="00804AEF" w:rsidP="00616B4A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4617B0">
              <w:rPr>
                <w:rFonts w:eastAsia="Malgun Gothic" w:hint="eastAsia"/>
                <w:lang w:eastAsia="ko-KR"/>
              </w:rPr>
              <w:t>15</w:t>
            </w:r>
            <w:r w:rsidRPr="004617B0">
              <w:rPr>
                <w:rFonts w:eastAsia="Malgun Gothic"/>
                <w:lang w:eastAsia="ko-KR"/>
              </w:rPr>
              <w:t>kHz, 30kHz</w:t>
            </w:r>
          </w:p>
        </w:tc>
        <w:tc>
          <w:tcPr>
            <w:tcW w:w="2976" w:type="dxa"/>
            <w:vAlign w:val="center"/>
          </w:tcPr>
          <w:p w14:paraId="4D543F0C" w14:textId="77777777" w:rsidR="00804AEF" w:rsidRPr="004617B0" w:rsidRDefault="00804AEF" w:rsidP="00616B4A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4617B0">
              <w:rPr>
                <w:rFonts w:eastAsia="Malgun Gothic" w:hint="eastAsia"/>
                <w:lang w:eastAsia="ko-KR"/>
              </w:rPr>
              <w:t>120kHz, 2</w:t>
            </w:r>
            <w:r w:rsidRPr="004617B0">
              <w:rPr>
                <w:rFonts w:eastAsia="Malgun Gothic"/>
                <w:lang w:eastAsia="ko-KR"/>
              </w:rPr>
              <w:t>40kHz</w:t>
            </w:r>
          </w:p>
        </w:tc>
      </w:tr>
      <w:tr w:rsidR="00804AEF" w:rsidRPr="00910F7D" w14:paraId="23008E0A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09201F45" w14:textId="77777777" w:rsidR="00804AEF" w:rsidRPr="00003927" w:rsidRDefault="00804AEF" w:rsidP="00616B4A">
            <w:pPr>
              <w:jc w:val="center"/>
              <w:rPr>
                <w:rFonts w:eastAsia="Malgun Gothic"/>
              </w:rPr>
            </w:pPr>
            <w:r w:rsidRPr="00003927">
              <w:rPr>
                <w:rFonts w:eastAsia="Malgun Gothic"/>
              </w:rPr>
              <w:t>Channel Model</w:t>
            </w:r>
          </w:p>
        </w:tc>
        <w:tc>
          <w:tcPr>
            <w:tcW w:w="5953" w:type="dxa"/>
            <w:gridSpan w:val="2"/>
            <w:vMerge w:val="restart"/>
            <w:shd w:val="clear" w:color="auto" w:fill="auto"/>
            <w:vAlign w:val="center"/>
          </w:tcPr>
          <w:p w14:paraId="305C454D" w14:textId="77777777" w:rsidR="00804AEF" w:rsidRPr="00AC468F" w:rsidRDefault="00804AEF" w:rsidP="00616B4A">
            <w:pPr>
              <w:spacing w:after="0"/>
              <w:jc w:val="left"/>
              <w:rPr>
                <w:lang w:eastAsia="ja-JP"/>
              </w:rPr>
            </w:pPr>
            <w:r w:rsidRPr="00AC468F">
              <w:t>Table A.</w:t>
            </w:r>
            <w:r w:rsidRPr="00AC468F">
              <w:rPr>
                <w:rFonts w:hint="eastAsia"/>
                <w:lang w:eastAsia="ja-JP"/>
              </w:rPr>
              <w:t>1</w:t>
            </w:r>
            <w:r w:rsidRPr="00AC468F">
              <w:rPr>
                <w:rFonts w:hint="eastAsia"/>
              </w:rPr>
              <w:t>.</w:t>
            </w:r>
            <w:r w:rsidRPr="00AC468F">
              <w:rPr>
                <w:rFonts w:hint="eastAsia"/>
                <w:lang w:eastAsia="ja-JP"/>
              </w:rPr>
              <w:t>5</w:t>
            </w:r>
            <w:r w:rsidRPr="00AC468F">
              <w:t>-</w:t>
            </w:r>
            <w:r w:rsidRPr="00AC468F">
              <w:rPr>
                <w:rFonts w:hint="eastAsia"/>
                <w:lang w:eastAsia="ja-JP"/>
              </w:rPr>
              <w:t>1</w:t>
            </w:r>
            <w:r w:rsidRPr="00AC468F">
              <w:rPr>
                <w:lang w:eastAsia="ja-JP"/>
              </w:rPr>
              <w:t xml:space="preserve"> in [2]</w:t>
            </w:r>
          </w:p>
          <w:p w14:paraId="5EDB6D64" w14:textId="77777777" w:rsidR="00804AEF" w:rsidRPr="00AC468F" w:rsidRDefault="00804AEF" w:rsidP="00616B4A">
            <w:pPr>
              <w:spacing w:after="0"/>
              <w:jc w:val="left"/>
              <w:rPr>
                <w:rFonts w:eastAsia="Malgun Gothic"/>
                <w:lang w:eastAsia="ko-KR"/>
              </w:rPr>
            </w:pPr>
            <w:r w:rsidRPr="00AC468F">
              <w:t>Note: Zero interfering TRP should be assumed for above 6GHz.</w:t>
            </w:r>
          </w:p>
        </w:tc>
      </w:tr>
      <w:tr w:rsidR="00804AEF" w:rsidRPr="00716775" w14:paraId="4F4B12FB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6755E102" w14:textId="77777777" w:rsidR="00804AEF" w:rsidRPr="00003927" w:rsidRDefault="00804AEF" w:rsidP="00616B4A">
            <w:pPr>
              <w:jc w:val="center"/>
              <w:rPr>
                <w:rFonts w:eastAsia="Malgun Gothic"/>
                <w:lang w:eastAsia="ko-KR"/>
              </w:rPr>
            </w:pPr>
            <w:r w:rsidRPr="00003927">
              <w:rPr>
                <w:rFonts w:eastAsia="Malgun Gothic"/>
              </w:rPr>
              <w:t>Antenna Configuration</w:t>
            </w:r>
          </w:p>
        </w:tc>
        <w:tc>
          <w:tcPr>
            <w:tcW w:w="5953" w:type="dxa"/>
            <w:gridSpan w:val="2"/>
            <w:vMerge/>
            <w:shd w:val="clear" w:color="auto" w:fill="auto"/>
            <w:vAlign w:val="center"/>
          </w:tcPr>
          <w:p w14:paraId="64A5FF96" w14:textId="77777777" w:rsidR="00804AEF" w:rsidRPr="00AC468F" w:rsidRDefault="00804AEF" w:rsidP="00616B4A">
            <w:pPr>
              <w:spacing w:after="0"/>
              <w:jc w:val="left"/>
              <w:rPr>
                <w:rFonts w:eastAsia="Malgun Gothic"/>
                <w:lang w:eastAsia="ko-KR"/>
              </w:rPr>
            </w:pPr>
          </w:p>
        </w:tc>
      </w:tr>
      <w:tr w:rsidR="00804AEF" w:rsidRPr="00716775" w14:paraId="0BED1316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0E23F9D5" w14:textId="77777777" w:rsidR="00804AEF" w:rsidRPr="00003927" w:rsidRDefault="00804AEF" w:rsidP="00616B4A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UE speed</w:t>
            </w:r>
          </w:p>
        </w:tc>
        <w:tc>
          <w:tcPr>
            <w:tcW w:w="5953" w:type="dxa"/>
            <w:gridSpan w:val="2"/>
            <w:vMerge/>
            <w:shd w:val="clear" w:color="auto" w:fill="auto"/>
            <w:vAlign w:val="center"/>
          </w:tcPr>
          <w:p w14:paraId="15342145" w14:textId="77777777" w:rsidR="00804AEF" w:rsidRPr="00AC468F" w:rsidRDefault="00804AEF" w:rsidP="00616B4A">
            <w:pPr>
              <w:spacing w:after="0"/>
              <w:jc w:val="left"/>
              <w:rPr>
                <w:rFonts w:eastAsia="Malgun Gothic"/>
                <w:lang w:eastAsia="ko-KR"/>
              </w:rPr>
            </w:pPr>
          </w:p>
        </w:tc>
      </w:tr>
      <w:tr w:rsidR="00804AEF" w:rsidRPr="00716775" w14:paraId="772C388A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2101DD41" w14:textId="77777777" w:rsidR="00804AEF" w:rsidRDefault="00804AEF" w:rsidP="00616B4A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Number of interfering TRPs</w:t>
            </w:r>
          </w:p>
        </w:tc>
        <w:tc>
          <w:tcPr>
            <w:tcW w:w="5953" w:type="dxa"/>
            <w:gridSpan w:val="2"/>
            <w:vMerge/>
            <w:shd w:val="clear" w:color="auto" w:fill="auto"/>
            <w:vAlign w:val="center"/>
          </w:tcPr>
          <w:p w14:paraId="5F91CB2C" w14:textId="77777777" w:rsidR="00804AEF" w:rsidRPr="00AC468F" w:rsidRDefault="00804AEF" w:rsidP="00616B4A">
            <w:pPr>
              <w:spacing w:after="0"/>
              <w:jc w:val="left"/>
              <w:rPr>
                <w:rFonts w:eastAsia="Malgun Gothic"/>
                <w:lang w:eastAsia="ko-KR"/>
              </w:rPr>
            </w:pPr>
          </w:p>
        </w:tc>
      </w:tr>
      <w:tr w:rsidR="00804AEF" w:rsidRPr="00716775" w14:paraId="17ED00CE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7681F300" w14:textId="77777777" w:rsidR="00804AEF" w:rsidRPr="00003927" w:rsidRDefault="00804AEF" w:rsidP="00616B4A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Target received baseband SNR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7254445A" w14:textId="77777777" w:rsidR="00804AEF" w:rsidRPr="00AC468F" w:rsidRDefault="00804AEF" w:rsidP="00616B4A">
            <w:pPr>
              <w:spacing w:after="0"/>
              <w:jc w:val="left"/>
              <w:rPr>
                <w:rFonts w:eastAsia="Malgun Gothic"/>
                <w:lang w:eastAsia="ko-KR"/>
              </w:rPr>
            </w:pPr>
            <w:r w:rsidRPr="00AC468F">
              <w:rPr>
                <w:rFonts w:eastAsia="Malgun Gothic" w:hint="eastAsia"/>
                <w:lang w:eastAsia="ko-KR"/>
              </w:rPr>
              <w:t>-6dB</w:t>
            </w:r>
          </w:p>
          <w:p w14:paraId="25CF2C8E" w14:textId="77777777" w:rsidR="00804AEF" w:rsidRPr="00AC468F" w:rsidRDefault="00804AEF" w:rsidP="00616B4A">
            <w:pPr>
              <w:spacing w:after="0"/>
              <w:jc w:val="left"/>
              <w:rPr>
                <w:rFonts w:eastAsia="Malgun Gothic"/>
                <w:lang w:eastAsia="ko-KR"/>
              </w:rPr>
            </w:pPr>
            <w:r w:rsidRPr="00AC468F">
              <w:rPr>
                <w:rFonts w:eastAsia="Malgun Gothic"/>
                <w:lang w:eastAsia="ko-KR"/>
              </w:rPr>
              <w:t xml:space="preserve">Note: Proponents provide results over a range of SNR including -6 </w:t>
            </w:r>
            <w:proofErr w:type="spellStart"/>
            <w:r w:rsidRPr="00AC468F">
              <w:rPr>
                <w:rFonts w:eastAsia="Malgun Gothic"/>
                <w:lang w:eastAsia="ko-KR"/>
              </w:rPr>
              <w:t>dB.</w:t>
            </w:r>
            <w:proofErr w:type="spellEnd"/>
          </w:p>
        </w:tc>
      </w:tr>
      <w:tr w:rsidR="00804AEF" w:rsidRPr="00716775" w14:paraId="47E1B09A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7A44A1AB" w14:textId="77777777" w:rsidR="00804AEF" w:rsidRPr="00003927" w:rsidRDefault="00804AEF" w:rsidP="00616B4A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NR-</w:t>
            </w:r>
            <w:r w:rsidRPr="00003927">
              <w:rPr>
                <w:rFonts w:eastAsia="Malgun Gothic" w:hint="eastAsia"/>
                <w:lang w:eastAsia="ko-KR"/>
              </w:rPr>
              <w:t>PSS/SSS detection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35FB1E39" w14:textId="77777777" w:rsidR="00804AEF" w:rsidRPr="00AC468F" w:rsidRDefault="00804AEF" w:rsidP="00616B4A">
            <w:pPr>
              <w:spacing w:after="0"/>
              <w:jc w:val="left"/>
              <w:rPr>
                <w:lang w:eastAsia="ja-JP"/>
              </w:rPr>
            </w:pPr>
            <w:r w:rsidRPr="00AC468F">
              <w:rPr>
                <w:rFonts w:hint="eastAsia"/>
                <w:lang w:eastAsia="ja-JP"/>
              </w:rPr>
              <w:t xml:space="preserve">Note: </w:t>
            </w:r>
            <w:r w:rsidRPr="00AC468F">
              <w:rPr>
                <w:lang w:eastAsia="ja-JP"/>
              </w:rPr>
              <w:t>Good one-shot detection probability should be taken into account for reporting joint PSS/SSS misdetection rate</w:t>
            </w:r>
            <w:r w:rsidRPr="00AC468F">
              <w:rPr>
                <w:rFonts w:hint="eastAsia"/>
                <w:lang w:eastAsia="ja-JP"/>
              </w:rPr>
              <w:t>, the residual timing error and frequency error</w:t>
            </w:r>
            <w:r w:rsidRPr="00AC468F">
              <w:rPr>
                <w:lang w:eastAsia="ja-JP"/>
              </w:rPr>
              <w:t>.</w:t>
            </w:r>
          </w:p>
          <w:p w14:paraId="7DC34958" w14:textId="77777777" w:rsidR="00804AEF" w:rsidRPr="00AC468F" w:rsidRDefault="00804AEF" w:rsidP="00616B4A">
            <w:pPr>
              <w:spacing w:after="0"/>
              <w:jc w:val="left"/>
              <w:rPr>
                <w:rFonts w:eastAsia="Malgun Gothic"/>
                <w:lang w:eastAsia="ko-KR"/>
              </w:rPr>
            </w:pPr>
            <w:r w:rsidRPr="00AC468F">
              <w:rPr>
                <w:lang w:eastAsia="ja-JP"/>
              </w:rPr>
              <w:t>Note: For reporting joint PSS/SSS detection latency, accumulation among SS blocks in different SS burst sets is not precluded.</w:t>
            </w:r>
          </w:p>
        </w:tc>
      </w:tr>
      <w:tr w:rsidR="00804AEF" w:rsidRPr="00716775" w14:paraId="1E0B5988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3840D2B2" w14:textId="77777777" w:rsidR="00804AEF" w:rsidRPr="007B6502" w:rsidRDefault="00804AEF" w:rsidP="00616B4A">
            <w:pPr>
              <w:jc w:val="center"/>
              <w:rPr>
                <w:rFonts w:eastAsia="Malgun Gothic"/>
              </w:rPr>
            </w:pPr>
            <w:r w:rsidRPr="007B6502">
              <w:rPr>
                <w:rFonts w:eastAsia="Malgun Gothic"/>
              </w:rPr>
              <w:t>Frequency Offset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29DFCCD5" w14:textId="77777777" w:rsidR="00804AEF" w:rsidRPr="00922DEB" w:rsidRDefault="00804AEF" w:rsidP="00804AEF">
            <w:pPr>
              <w:numPr>
                <w:ilvl w:val="0"/>
                <w:numId w:val="20"/>
              </w:numPr>
              <w:spacing w:after="0"/>
              <w:ind w:left="403" w:hanging="403"/>
              <w:jc w:val="left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 w:hint="eastAsia"/>
                <w:lang w:eastAsia="ko-KR"/>
              </w:rPr>
              <w:t>For in</w:t>
            </w:r>
            <w:r w:rsidRPr="00922DEB">
              <w:rPr>
                <w:rFonts w:eastAsia="Malgun Gothic"/>
                <w:lang w:eastAsia="ko-KR"/>
              </w:rPr>
              <w:t>itial acquisition</w:t>
            </w:r>
          </w:p>
          <w:p w14:paraId="09C1DCE0" w14:textId="77777777" w:rsidR="00804AEF" w:rsidRPr="00922DEB" w:rsidRDefault="00804AEF" w:rsidP="00616B4A">
            <w:pPr>
              <w:spacing w:after="0"/>
              <w:ind w:leftChars="200" w:left="440"/>
              <w:jc w:val="left"/>
              <w:rPr>
                <w:lang w:eastAsia="ja-JP"/>
              </w:rPr>
            </w:pPr>
            <w:r w:rsidRPr="00922DEB">
              <w:rPr>
                <w:lang w:eastAsia="ja-JP"/>
              </w:rPr>
              <w:t>TRP: uniform distribution +/- 0.05 ppm</w:t>
            </w:r>
          </w:p>
          <w:p w14:paraId="6D433A84" w14:textId="77777777" w:rsidR="00804AEF" w:rsidRPr="00922DEB" w:rsidRDefault="00804AEF" w:rsidP="00616B4A">
            <w:pPr>
              <w:spacing w:after="0"/>
              <w:ind w:leftChars="200" w:left="440"/>
              <w:jc w:val="left"/>
              <w:rPr>
                <w:lang w:eastAsia="ja-JP"/>
              </w:rPr>
            </w:pPr>
            <w:r w:rsidRPr="00922DEB">
              <w:rPr>
                <w:lang w:eastAsia="ja-JP"/>
              </w:rPr>
              <w:t>UE: uniform distribution +/- 5, 10, 20 ppm (each company to choose one)</w:t>
            </w:r>
          </w:p>
          <w:p w14:paraId="4728BC2F" w14:textId="77777777" w:rsidR="00804AEF" w:rsidRPr="00922DEB" w:rsidRDefault="00804AEF" w:rsidP="00804AEF">
            <w:pPr>
              <w:numPr>
                <w:ilvl w:val="0"/>
                <w:numId w:val="20"/>
              </w:numPr>
              <w:spacing w:after="0"/>
              <w:ind w:left="403" w:hanging="403"/>
              <w:jc w:val="left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>Non-</w:t>
            </w:r>
            <w:r w:rsidRPr="00922DEB">
              <w:rPr>
                <w:rFonts w:eastAsia="Malgun Gothic" w:hint="eastAsia"/>
                <w:lang w:eastAsia="ko-KR"/>
              </w:rPr>
              <w:t>in</w:t>
            </w:r>
            <w:r w:rsidRPr="00922DEB">
              <w:rPr>
                <w:rFonts w:eastAsia="Malgun Gothic"/>
                <w:lang w:eastAsia="ko-KR"/>
              </w:rPr>
              <w:t>itial acquisition</w:t>
            </w:r>
          </w:p>
          <w:p w14:paraId="00C83603" w14:textId="77777777" w:rsidR="00804AEF" w:rsidRPr="00922DEB" w:rsidRDefault="00804AEF" w:rsidP="00616B4A">
            <w:pPr>
              <w:spacing w:after="0"/>
              <w:ind w:leftChars="200" w:left="440"/>
              <w:jc w:val="left"/>
              <w:rPr>
                <w:lang w:eastAsia="ja-JP"/>
              </w:rPr>
            </w:pPr>
            <w:r w:rsidRPr="00922DEB">
              <w:rPr>
                <w:lang w:eastAsia="ja-JP"/>
              </w:rPr>
              <w:t>TRP: uniform distribution +/- 0.05 ppm</w:t>
            </w:r>
          </w:p>
          <w:p w14:paraId="1BCCC9E3" w14:textId="77777777" w:rsidR="00804AEF" w:rsidRPr="00922DEB" w:rsidRDefault="00804AEF" w:rsidP="00616B4A">
            <w:pPr>
              <w:spacing w:after="0"/>
              <w:ind w:leftChars="200" w:left="440"/>
              <w:jc w:val="left"/>
              <w:rPr>
                <w:lang w:eastAsia="ja-JP"/>
              </w:rPr>
            </w:pPr>
            <w:r w:rsidRPr="00922DEB">
              <w:rPr>
                <w:lang w:eastAsia="ja-JP"/>
              </w:rPr>
              <w:t>UE: uniform distribution +/- 0.1 ppm</w:t>
            </w:r>
          </w:p>
          <w:p w14:paraId="1A69D72B" w14:textId="77777777" w:rsidR="00804AEF" w:rsidRPr="00922DEB" w:rsidRDefault="00804AEF" w:rsidP="00616B4A">
            <w:pPr>
              <w:spacing w:after="0"/>
              <w:jc w:val="left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 w:hint="eastAsia"/>
                <w:lang w:eastAsia="ko-KR"/>
              </w:rPr>
              <w:t xml:space="preserve">Note: </w:t>
            </w:r>
            <w:r w:rsidRPr="00922DEB">
              <w:rPr>
                <w:rFonts w:eastAsia="Malgun Gothic"/>
                <w:lang w:eastAsia="ko-KR"/>
              </w:rPr>
              <w:t>The following target requirements should be taken into account in NR-PSS/SSS design</w:t>
            </w:r>
          </w:p>
          <w:p w14:paraId="69705975" w14:textId="77777777" w:rsidR="00804AEF" w:rsidRPr="00922DEB" w:rsidRDefault="00804AEF" w:rsidP="00804AEF">
            <w:pPr>
              <w:numPr>
                <w:ilvl w:val="0"/>
                <w:numId w:val="21"/>
              </w:numPr>
              <w:spacing w:after="0"/>
              <w:ind w:left="568" w:hanging="284"/>
              <w:jc w:val="left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>Robustness against initial frequency offset up to 5 ppm</w:t>
            </w:r>
          </w:p>
          <w:p w14:paraId="1624D4FB" w14:textId="77777777" w:rsidR="00804AEF" w:rsidRPr="00922DEB" w:rsidRDefault="00804AEF" w:rsidP="00804AEF">
            <w:pPr>
              <w:numPr>
                <w:ilvl w:val="0"/>
                <w:numId w:val="21"/>
              </w:numPr>
              <w:spacing w:after="0"/>
              <w:ind w:left="568" w:hanging="284"/>
              <w:jc w:val="left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>10 ppm as optional requirement</w:t>
            </w:r>
          </w:p>
        </w:tc>
      </w:tr>
      <w:tr w:rsidR="00804AEF" w:rsidRPr="00003927" w14:paraId="37C966CA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347680A9" w14:textId="77777777" w:rsidR="00804AEF" w:rsidRPr="007B6502" w:rsidRDefault="00804AEF" w:rsidP="00616B4A">
            <w:pPr>
              <w:jc w:val="center"/>
              <w:rPr>
                <w:rFonts w:eastAsia="Malgun Gothic"/>
                <w:lang w:eastAsia="ko-KR"/>
              </w:rPr>
            </w:pPr>
            <w:r w:rsidRPr="007B6502">
              <w:rPr>
                <w:rFonts w:eastAsia="Malgun Gothic"/>
                <w:lang w:eastAsia="ko-KR"/>
              </w:rPr>
              <w:t>Timing arrival difference from interfering TRPs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4132AD75" w14:textId="77777777" w:rsidR="00804AEF" w:rsidRPr="00922DEB" w:rsidRDefault="00804AEF" w:rsidP="00804AEF">
            <w:pPr>
              <w:numPr>
                <w:ilvl w:val="0"/>
                <w:numId w:val="20"/>
              </w:numPr>
              <w:spacing w:after="0"/>
              <w:ind w:left="403" w:hanging="403"/>
              <w:jc w:val="left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 xml:space="preserve">Synchronous scenario: </w:t>
            </w:r>
          </w:p>
          <w:p w14:paraId="50354814" w14:textId="77777777" w:rsidR="00804AEF" w:rsidRPr="00922DEB" w:rsidRDefault="00804AEF" w:rsidP="00616B4A">
            <w:pPr>
              <w:spacing w:after="0"/>
              <w:ind w:leftChars="200" w:left="440"/>
              <w:jc w:val="left"/>
            </w:pPr>
            <w:r w:rsidRPr="00922DEB">
              <w:rPr>
                <w:rFonts w:eastAsia="Malgun Gothic"/>
                <w:lang w:eastAsia="ko-KR"/>
              </w:rPr>
              <w:t>Uniformly distributed from -3</w:t>
            </w:r>
            <w:r w:rsidRPr="00922DEB">
              <w:rPr>
                <w:rFonts w:eastAsia="Malgun Gothic" w:hint="eastAsia"/>
                <w:lang w:eastAsia="ko-KR"/>
              </w:rPr>
              <w:t>/</w:t>
            </w:r>
            <w:r w:rsidRPr="00922DEB">
              <w:rPr>
                <w:rFonts w:eastAsia="Malgun Gothic"/>
                <w:lang w:eastAsia="ko-KR"/>
              </w:rPr>
              <w:t>N us to +3</w:t>
            </w:r>
            <w:r w:rsidRPr="00922DEB">
              <w:rPr>
                <w:rFonts w:eastAsia="Malgun Gothic" w:hint="eastAsia"/>
                <w:lang w:eastAsia="ko-KR"/>
              </w:rPr>
              <w:t>/</w:t>
            </w:r>
            <w:r w:rsidRPr="00922DEB">
              <w:rPr>
                <w:rFonts w:eastAsia="Malgun Gothic"/>
                <w:lang w:eastAsia="ko-KR"/>
              </w:rPr>
              <w:t xml:space="preserve">N us, where N denotes scaling factor (N= Default </w:t>
            </w:r>
            <w:r w:rsidRPr="00922DEB">
              <w:t>subcarrier spacing (kHz)/15(kHz)).</w:t>
            </w:r>
          </w:p>
          <w:p w14:paraId="271B1AA8" w14:textId="77777777" w:rsidR="00804AEF" w:rsidRPr="00922DEB" w:rsidRDefault="00804AEF" w:rsidP="00804AEF">
            <w:pPr>
              <w:numPr>
                <w:ilvl w:val="0"/>
                <w:numId w:val="20"/>
              </w:numPr>
              <w:spacing w:after="0"/>
              <w:ind w:left="403" w:hanging="403"/>
              <w:jc w:val="left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 xml:space="preserve">Asynchronous scenario: </w:t>
            </w:r>
          </w:p>
          <w:p w14:paraId="55DA6E61" w14:textId="77777777" w:rsidR="00804AEF" w:rsidRPr="00922DEB" w:rsidRDefault="00804AEF" w:rsidP="00616B4A">
            <w:pPr>
              <w:spacing w:after="0"/>
              <w:ind w:leftChars="200" w:left="440"/>
              <w:jc w:val="left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>Uniformly distributed from -</w:t>
            </w:r>
            <w:r w:rsidRPr="00922DEB">
              <w:rPr>
                <w:rFonts w:eastAsia="Malgun Gothic" w:hint="eastAsia"/>
                <w:lang w:eastAsia="ko-KR"/>
              </w:rPr>
              <w:t>1</w:t>
            </w:r>
            <w:r w:rsidRPr="00922DEB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922DEB">
              <w:rPr>
                <w:rFonts w:eastAsia="Malgun Gothic"/>
                <w:lang w:eastAsia="ko-KR"/>
              </w:rPr>
              <w:t>ms</w:t>
            </w:r>
            <w:proofErr w:type="spellEnd"/>
            <w:r w:rsidRPr="00922DEB">
              <w:rPr>
                <w:rFonts w:eastAsia="Malgun Gothic"/>
                <w:lang w:eastAsia="ko-KR"/>
              </w:rPr>
              <w:t xml:space="preserve"> to </w:t>
            </w:r>
            <w:r w:rsidRPr="00922DEB">
              <w:rPr>
                <w:rFonts w:eastAsia="Malgun Gothic" w:hint="eastAsia"/>
                <w:lang w:eastAsia="ko-KR"/>
              </w:rPr>
              <w:t>1</w:t>
            </w:r>
            <w:r w:rsidRPr="00922DEB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922DEB">
              <w:rPr>
                <w:rFonts w:eastAsia="Malgun Gothic"/>
                <w:lang w:eastAsia="ko-KR"/>
              </w:rPr>
              <w:t>ms</w:t>
            </w:r>
            <w:proofErr w:type="spellEnd"/>
          </w:p>
        </w:tc>
      </w:tr>
      <w:tr w:rsidR="00804AEF" w:rsidRPr="00003927" w14:paraId="71BCEE18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44792E45" w14:textId="77777777" w:rsidR="00804AEF" w:rsidRPr="004617B0" w:rsidRDefault="00804AEF" w:rsidP="00616B4A">
            <w:pPr>
              <w:jc w:val="center"/>
              <w:rPr>
                <w:rFonts w:eastAsia="Malgun Gothic"/>
                <w:lang w:eastAsia="ko-KR"/>
              </w:rPr>
            </w:pPr>
            <w:r w:rsidRPr="004617B0">
              <w:rPr>
                <w:lang w:eastAsia="ja-JP"/>
              </w:rPr>
              <w:t xml:space="preserve">BS </w:t>
            </w:r>
            <w:proofErr w:type="spellStart"/>
            <w:r w:rsidRPr="004617B0">
              <w:rPr>
                <w:rFonts w:hint="eastAsia"/>
                <w:lang w:eastAsia="ja-JP"/>
              </w:rPr>
              <w:t>T</w:t>
            </w:r>
            <w:r w:rsidRPr="004617B0">
              <w:rPr>
                <w:lang w:eastAsia="ja-JP"/>
              </w:rPr>
              <w:t>x</w:t>
            </w:r>
            <w:proofErr w:type="spellEnd"/>
            <w:r w:rsidRPr="004617B0">
              <w:rPr>
                <w:rFonts w:hint="eastAsia"/>
                <w:lang w:eastAsia="ja-JP"/>
              </w:rPr>
              <w:t xml:space="preserve"> power </w:t>
            </w:r>
            <w:r w:rsidRPr="004617B0">
              <w:rPr>
                <w:lang w:eastAsia="ja-JP"/>
              </w:rPr>
              <w:t>for</w:t>
            </w:r>
            <w:r w:rsidRPr="004617B0">
              <w:rPr>
                <w:rFonts w:hint="eastAsia"/>
                <w:lang w:eastAsia="ja-JP"/>
              </w:rPr>
              <w:t xml:space="preserve"> NR-S</w:t>
            </w:r>
            <w:r w:rsidRPr="004617B0">
              <w:rPr>
                <w:lang w:eastAsia="ja-JP"/>
              </w:rPr>
              <w:t xml:space="preserve">S 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77F0F391" w14:textId="77777777" w:rsidR="00804AEF" w:rsidRPr="007B6502" w:rsidRDefault="00804AEF" w:rsidP="00616B4A">
            <w:pPr>
              <w:spacing w:after="0"/>
              <w:jc w:val="left"/>
              <w:rPr>
                <w:rFonts w:eastAsia="Malgun Gothic"/>
                <w:lang w:eastAsia="ko-KR"/>
              </w:rPr>
            </w:pPr>
            <w:r w:rsidRPr="007B6502">
              <w:rPr>
                <w:rFonts w:eastAsia="Malgun Gothic"/>
                <w:lang w:eastAsia="ko-KR"/>
              </w:rPr>
              <w:t>Note: Companies describe whether it is assumed that the TX power is kept constant when comparing different sequence proposals.</w:t>
            </w:r>
          </w:p>
        </w:tc>
      </w:tr>
    </w:tbl>
    <w:p w14:paraId="780708A0" w14:textId="77777777" w:rsidR="00804AEF" w:rsidRPr="009342E0" w:rsidRDefault="00804AEF" w:rsidP="00804AEF">
      <w:pPr>
        <w:spacing w:after="0"/>
        <w:rPr>
          <w:rFonts w:eastAsia="Malgun Gothic"/>
          <w:bCs/>
          <w:lang w:val="en-US" w:eastAsia="ko-KR"/>
        </w:rPr>
      </w:pPr>
    </w:p>
    <w:p w14:paraId="1C144BF1" w14:textId="5BDC6883" w:rsidR="00804AEF" w:rsidRDefault="00804AEF" w:rsidP="00804AEF">
      <w:pPr>
        <w:rPr>
          <w:lang w:val="en-US"/>
        </w:rPr>
      </w:pPr>
    </w:p>
    <w:p w14:paraId="31A2441B" w14:textId="2EC21A12" w:rsidR="003A1DDE" w:rsidRDefault="003A1DDE" w:rsidP="00804AEF">
      <w:pPr>
        <w:rPr>
          <w:lang w:val="en-US"/>
        </w:rPr>
      </w:pPr>
    </w:p>
    <w:p w14:paraId="676EEDAB" w14:textId="77777777" w:rsidR="003A1DDE" w:rsidRDefault="003A1DDE" w:rsidP="00804AEF">
      <w:pPr>
        <w:rPr>
          <w:lang w:val="en-US"/>
        </w:rPr>
      </w:pPr>
    </w:p>
    <w:p w14:paraId="2FD557CA" w14:textId="77777777" w:rsidR="00446A92" w:rsidRDefault="00446A92" w:rsidP="00446A92">
      <w:pPr>
        <w:spacing w:before="120"/>
        <w:ind w:left="285" w:hangingChars="129" w:hanging="285"/>
        <w:rPr>
          <w:b/>
          <w:szCs w:val="22"/>
          <w:u w:val="single"/>
        </w:rPr>
      </w:pPr>
      <w:r w:rsidRPr="007B6502">
        <w:rPr>
          <w:b/>
          <w:szCs w:val="22"/>
          <w:u w:val="single"/>
        </w:rPr>
        <w:lastRenderedPageBreak/>
        <w:t xml:space="preserve">Joint </w:t>
      </w:r>
      <w:r>
        <w:rPr>
          <w:b/>
          <w:szCs w:val="22"/>
          <w:u w:val="single"/>
        </w:rPr>
        <w:t>NR-</w:t>
      </w:r>
      <w:r w:rsidRPr="007B6502">
        <w:rPr>
          <w:b/>
          <w:szCs w:val="22"/>
          <w:u w:val="single"/>
        </w:rPr>
        <w:t>PSS</w:t>
      </w:r>
      <w:r>
        <w:rPr>
          <w:b/>
          <w:szCs w:val="22"/>
          <w:u w:val="single"/>
        </w:rPr>
        <w:t>/</w:t>
      </w:r>
      <w:r w:rsidRPr="007B6502">
        <w:rPr>
          <w:b/>
          <w:szCs w:val="22"/>
          <w:u w:val="single"/>
        </w:rPr>
        <w:t>SSS misdetection rate</w:t>
      </w:r>
    </w:p>
    <w:p w14:paraId="2D810BD2" w14:textId="090C1CEE" w:rsidR="00446A92" w:rsidRPr="003A1DDE" w:rsidRDefault="00446A92" w:rsidP="003A1DDE">
      <w:r w:rsidRPr="007B53E6">
        <w:t xml:space="preserve">Figure 2 shows misdetection rate for joint NR-PSS/SSS detection. </w:t>
      </w:r>
      <w:r w:rsidR="00286CC9">
        <w:t>L</w:t>
      </w:r>
      <w:r w:rsidRPr="007B53E6">
        <w:t xml:space="preserve">ong M sequence is used to generate NR-SSS sequence. </w:t>
      </w:r>
    </w:p>
    <w:p w14:paraId="4AAF2FA3" w14:textId="77777777" w:rsidR="00446A92" w:rsidRDefault="00446A92" w:rsidP="00446A92">
      <w:pPr>
        <w:spacing w:before="120"/>
        <w:ind w:left="284" w:hangingChars="129" w:hanging="284"/>
        <w:jc w:val="center"/>
        <w:rPr>
          <w:rFonts w:eastAsia="Batang"/>
          <w:b/>
          <w:szCs w:val="22"/>
          <w:u w:val="single"/>
          <w:lang w:val="en-US" w:eastAsia="ko-KR"/>
        </w:rPr>
      </w:pPr>
    </w:p>
    <w:p w14:paraId="3DC34A78" w14:textId="77777777" w:rsidR="00446A92" w:rsidRDefault="00446A92" w:rsidP="00446A92">
      <w:pPr>
        <w:spacing w:before="120"/>
        <w:ind w:left="284" w:hangingChars="129" w:hanging="284"/>
        <w:jc w:val="center"/>
        <w:rPr>
          <w:rFonts w:eastAsia="Batang"/>
          <w:b/>
          <w:szCs w:val="22"/>
          <w:u w:val="single"/>
          <w:lang w:val="en-US" w:eastAsia="ko-KR"/>
        </w:rPr>
      </w:pPr>
      <w:r w:rsidRPr="009A0658">
        <w:rPr>
          <w:rFonts w:eastAsia="Batang"/>
          <w:b/>
          <w:noProof/>
          <w:szCs w:val="22"/>
          <w:u w:val="single"/>
          <w:lang w:val="en-US" w:eastAsia="en-US"/>
        </w:rPr>
        <w:drawing>
          <wp:inline distT="0" distB="0" distL="0" distR="0" wp14:anchorId="74D73AD1" wp14:editId="7FF85EBB">
            <wp:extent cx="3787775" cy="2840831"/>
            <wp:effectExtent l="0" t="0" r="3175" b="0"/>
            <wp:docPr id="7" name="Picture 7" descr="C:\Users\panjl\AppData\Local\Microsoft\Windows\INetCache\Content.Outlook\AGSHX9P6\pmd_240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njl\AppData\Local\Microsoft\Windows\INetCache\Content.Outlook\AGSHX9P6\pmd_240 (002)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618" cy="2842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CB7A9" w14:textId="77777777" w:rsidR="00446A92" w:rsidRPr="00F23CE2" w:rsidRDefault="00446A92" w:rsidP="00446A92">
      <w:pPr>
        <w:pStyle w:val="References"/>
        <w:numPr>
          <w:ilvl w:val="0"/>
          <w:numId w:val="0"/>
        </w:numPr>
        <w:jc w:val="center"/>
        <w:rPr>
          <w:rFonts w:eastAsia="Malgun Gothic"/>
          <w:b/>
          <w:szCs w:val="22"/>
          <w:lang w:val="en-GB" w:eastAsia="ko-KR"/>
        </w:rPr>
      </w:pPr>
      <w:r w:rsidRPr="00F23CE2">
        <w:rPr>
          <w:rFonts w:eastAsia="Malgun Gothic"/>
          <w:b/>
          <w:szCs w:val="22"/>
          <w:lang w:val="en-GB" w:eastAsia="ko-KR"/>
        </w:rPr>
        <w:t>Figure 2</w:t>
      </w:r>
      <w:r>
        <w:rPr>
          <w:rFonts w:eastAsia="Malgun Gothic"/>
          <w:b/>
          <w:szCs w:val="22"/>
          <w:lang w:val="en-GB" w:eastAsia="ko-KR"/>
        </w:rPr>
        <w:t>. SS Misdetection R</w:t>
      </w:r>
      <w:r w:rsidRPr="00F23CE2">
        <w:rPr>
          <w:rFonts w:eastAsia="Malgun Gothic"/>
          <w:b/>
          <w:szCs w:val="22"/>
          <w:lang w:val="en-GB" w:eastAsia="ko-KR"/>
        </w:rPr>
        <w:t>ate</w:t>
      </w:r>
    </w:p>
    <w:p w14:paraId="6AEE8E9B" w14:textId="77777777" w:rsidR="00446A92" w:rsidRDefault="00446A92" w:rsidP="00446A92">
      <w:pPr>
        <w:pStyle w:val="References"/>
        <w:numPr>
          <w:ilvl w:val="0"/>
          <w:numId w:val="0"/>
        </w:numPr>
        <w:rPr>
          <w:rFonts w:eastAsia="Malgun Gothic"/>
          <w:szCs w:val="22"/>
          <w:lang w:val="en-GB" w:eastAsia="ko-KR"/>
        </w:rPr>
      </w:pPr>
    </w:p>
    <w:p w14:paraId="5C1D7960" w14:textId="77777777" w:rsidR="00446A92" w:rsidRPr="004F2606" w:rsidRDefault="00446A92" w:rsidP="00446A92">
      <w:pPr>
        <w:pStyle w:val="References"/>
        <w:numPr>
          <w:ilvl w:val="0"/>
          <w:numId w:val="0"/>
        </w:numPr>
        <w:rPr>
          <w:rFonts w:eastAsia="Batang"/>
          <w:b/>
          <w:szCs w:val="22"/>
          <w:u w:val="single"/>
          <w:lang w:eastAsia="ko-KR"/>
        </w:rPr>
      </w:pPr>
      <w:r w:rsidRPr="007B6502">
        <w:rPr>
          <w:rFonts w:eastAsia="Batang"/>
          <w:b/>
          <w:szCs w:val="22"/>
          <w:u w:val="single"/>
          <w:lang w:eastAsia="ko-KR"/>
        </w:rPr>
        <w:t>Residual timing offset and carrier frequency offset</w:t>
      </w:r>
    </w:p>
    <w:p w14:paraId="5D7C137C" w14:textId="0F9EB75D" w:rsidR="00446A92" w:rsidRPr="003A1DDE" w:rsidRDefault="00446A92" w:rsidP="00446A92">
      <w:pPr>
        <w:spacing w:before="120"/>
        <w:rPr>
          <w:rFonts w:eastAsia="Malgun Gothic"/>
          <w:szCs w:val="22"/>
          <w:lang w:eastAsia="ko-KR"/>
        </w:rPr>
      </w:pPr>
      <w:r>
        <w:rPr>
          <w:rFonts w:eastAsia="Batang"/>
          <w:szCs w:val="22"/>
          <w:lang w:eastAsia="ko-KR"/>
        </w:rPr>
        <w:t xml:space="preserve">Figure 3 shows </w:t>
      </w:r>
      <w:r>
        <w:rPr>
          <w:rFonts w:eastAsia="Malgun Gothic"/>
          <w:szCs w:val="22"/>
          <w:lang w:eastAsia="ko-KR"/>
        </w:rPr>
        <w:t>residual timing offset and F</w:t>
      </w:r>
      <w:r>
        <w:rPr>
          <w:rFonts w:eastAsia="Batang"/>
          <w:szCs w:val="22"/>
          <w:lang w:eastAsia="ko-KR"/>
        </w:rPr>
        <w:t xml:space="preserve">igure 4 shows </w:t>
      </w:r>
      <w:r>
        <w:rPr>
          <w:rFonts w:eastAsia="Malgun Gothic"/>
          <w:szCs w:val="22"/>
          <w:lang w:eastAsia="ko-KR"/>
        </w:rPr>
        <w:t>residual carrier frequency offset.</w:t>
      </w:r>
    </w:p>
    <w:p w14:paraId="7C04629F" w14:textId="77777777" w:rsidR="00446A92" w:rsidRDefault="00446A92" w:rsidP="00446A92">
      <w:pPr>
        <w:spacing w:before="120"/>
        <w:jc w:val="center"/>
        <w:rPr>
          <w:rFonts w:eastAsia="Batang"/>
          <w:szCs w:val="22"/>
          <w:lang w:eastAsia="ko-KR"/>
        </w:rPr>
      </w:pPr>
    </w:p>
    <w:p w14:paraId="4F486127" w14:textId="77777777" w:rsidR="00446A92" w:rsidRDefault="00446A92" w:rsidP="00446A92">
      <w:pPr>
        <w:spacing w:before="120"/>
        <w:jc w:val="center"/>
        <w:rPr>
          <w:rFonts w:eastAsia="Batang"/>
          <w:szCs w:val="22"/>
          <w:lang w:eastAsia="ko-KR"/>
        </w:rPr>
      </w:pPr>
      <w:r w:rsidRPr="00EA3453">
        <w:rPr>
          <w:rFonts w:eastAsia="Batang"/>
          <w:noProof/>
          <w:szCs w:val="22"/>
          <w:lang w:val="en-US" w:eastAsia="en-US"/>
        </w:rPr>
        <w:drawing>
          <wp:inline distT="0" distB="0" distL="0" distR="0" wp14:anchorId="7657210B" wp14:editId="079B9F9B">
            <wp:extent cx="3403600" cy="2552700"/>
            <wp:effectExtent l="0" t="0" r="6350" b="0"/>
            <wp:docPr id="3" name="Picture 3" descr="C:\Users\panjl\AppData\Local\Microsoft\Windows\INetCache\Content.Outlook\AGSHX9P6\cdf_timing_120_0 (00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njl\AppData\Local\Microsoft\Windows\INetCache\Content.Outlook\AGSHX9P6\cdf_timing_120_0 (003)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692" cy="2558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3E485" w14:textId="77777777" w:rsidR="00446A92" w:rsidRDefault="00446A92" w:rsidP="00446A92">
      <w:pPr>
        <w:spacing w:before="120"/>
        <w:jc w:val="center"/>
        <w:rPr>
          <w:rFonts w:eastAsia="Batang"/>
          <w:szCs w:val="22"/>
          <w:lang w:eastAsia="ko-KR"/>
        </w:rPr>
      </w:pPr>
      <w:r w:rsidRPr="00EA3453">
        <w:rPr>
          <w:rFonts w:eastAsia="Batang"/>
          <w:noProof/>
          <w:szCs w:val="22"/>
          <w:lang w:val="en-US" w:eastAsia="en-US"/>
        </w:rPr>
        <w:lastRenderedPageBreak/>
        <w:drawing>
          <wp:inline distT="0" distB="0" distL="0" distR="0" wp14:anchorId="7846B37B" wp14:editId="4B605C09">
            <wp:extent cx="3584575" cy="2688431"/>
            <wp:effectExtent l="0" t="0" r="0" b="0"/>
            <wp:docPr id="6" name="Picture 6" descr="C:\Users\panjl\AppData\Local\Microsoft\Windows\INetCache\Content.Outlook\AGSHX9P6\cdf_timing_240_0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njl\AppData\Local\Microsoft\Windows\INetCache\Content.Outlook\AGSHX9P6\cdf_timing_240_0 (002)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536" cy="2692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28381" w14:textId="77777777" w:rsidR="00446A92" w:rsidRPr="00F23CE2" w:rsidRDefault="00446A92" w:rsidP="00446A92">
      <w:pPr>
        <w:pStyle w:val="References"/>
        <w:numPr>
          <w:ilvl w:val="0"/>
          <w:numId w:val="0"/>
        </w:numPr>
        <w:jc w:val="center"/>
        <w:rPr>
          <w:rFonts w:eastAsia="Malgun Gothic"/>
          <w:b/>
          <w:szCs w:val="22"/>
          <w:lang w:val="en-GB" w:eastAsia="ko-KR"/>
        </w:rPr>
      </w:pPr>
      <w:r w:rsidRPr="00F23CE2">
        <w:rPr>
          <w:rFonts w:eastAsia="Malgun Gothic"/>
          <w:b/>
          <w:szCs w:val="22"/>
          <w:lang w:val="en-GB" w:eastAsia="ko-KR"/>
        </w:rPr>
        <w:t>Figure 3. Residual timing offset</w:t>
      </w:r>
    </w:p>
    <w:p w14:paraId="7B1BC6BF" w14:textId="77777777" w:rsidR="00446A92" w:rsidRDefault="00446A92" w:rsidP="00446A92">
      <w:pPr>
        <w:spacing w:before="120"/>
        <w:jc w:val="center"/>
        <w:rPr>
          <w:rFonts w:eastAsia="Batang"/>
          <w:szCs w:val="22"/>
          <w:lang w:eastAsia="ko-KR"/>
        </w:rPr>
      </w:pPr>
    </w:p>
    <w:p w14:paraId="73A49A40" w14:textId="77777777" w:rsidR="00446A92" w:rsidRDefault="00446A92" w:rsidP="00446A92">
      <w:pPr>
        <w:spacing w:before="120"/>
        <w:rPr>
          <w:rFonts w:eastAsia="Batang"/>
          <w:szCs w:val="22"/>
          <w:lang w:eastAsia="ko-KR"/>
        </w:rPr>
      </w:pPr>
    </w:p>
    <w:p w14:paraId="0CBE75AD" w14:textId="77777777" w:rsidR="00446A92" w:rsidRDefault="00446A92" w:rsidP="00446A92">
      <w:pPr>
        <w:spacing w:before="120"/>
        <w:jc w:val="center"/>
        <w:rPr>
          <w:rFonts w:eastAsia="Batang"/>
          <w:szCs w:val="22"/>
          <w:lang w:eastAsia="ko-KR"/>
        </w:rPr>
      </w:pPr>
      <w:r w:rsidRPr="00EA3453">
        <w:rPr>
          <w:rFonts w:eastAsia="Batang"/>
          <w:noProof/>
          <w:szCs w:val="22"/>
          <w:lang w:val="en-US" w:eastAsia="en-US"/>
        </w:rPr>
        <w:drawing>
          <wp:inline distT="0" distB="0" distL="0" distR="0" wp14:anchorId="4AB7A3E7" wp14:editId="0217BE92">
            <wp:extent cx="3514725" cy="2636044"/>
            <wp:effectExtent l="0" t="0" r="0" b="0"/>
            <wp:docPr id="1" name="Picture 1" descr="C:\Users\panjl\AppData\Local\Microsoft\Windows\INetCache\Content.Outlook\AGSHX9P6\cdf_cfo_120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njl\AppData\Local\Microsoft\Windows\INetCache\Content.Outlook\AGSHX9P6\cdf_cfo_120 (002)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0340" cy="26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51B09" w14:textId="77777777" w:rsidR="00446A92" w:rsidRDefault="00446A92" w:rsidP="00446A92">
      <w:pPr>
        <w:spacing w:before="120"/>
        <w:jc w:val="center"/>
        <w:rPr>
          <w:rFonts w:eastAsia="Batang"/>
          <w:szCs w:val="22"/>
          <w:lang w:eastAsia="ko-KR"/>
        </w:rPr>
      </w:pPr>
      <w:r w:rsidRPr="00EA3453">
        <w:rPr>
          <w:rFonts w:eastAsia="Batang"/>
          <w:noProof/>
          <w:szCs w:val="22"/>
          <w:lang w:val="en-US" w:eastAsia="en-US"/>
        </w:rPr>
        <w:drawing>
          <wp:inline distT="0" distB="0" distL="0" distR="0" wp14:anchorId="63F69EDC" wp14:editId="07394421">
            <wp:extent cx="3543300" cy="2657475"/>
            <wp:effectExtent l="0" t="0" r="0" b="9525"/>
            <wp:docPr id="2" name="Picture 2" descr="C:\Users\panjl\AppData\Local\Microsoft\Windows\INetCache\Content.Outlook\AGSHX9P6\cdf_cfo_240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njl\AppData\Local\Microsoft\Windows\INetCache\Content.Outlook\AGSHX9P6\cdf_cfo_240 (002)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727" cy="266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E8032" w14:textId="26D022D4" w:rsidR="00446A92" w:rsidRPr="003A1DDE" w:rsidRDefault="00446A92" w:rsidP="003A1DDE">
      <w:pPr>
        <w:pStyle w:val="References"/>
        <w:numPr>
          <w:ilvl w:val="0"/>
          <w:numId w:val="0"/>
        </w:numPr>
        <w:jc w:val="center"/>
        <w:rPr>
          <w:rFonts w:eastAsia="Malgun Gothic"/>
          <w:b/>
          <w:szCs w:val="22"/>
          <w:lang w:val="en-GB" w:eastAsia="ko-KR"/>
        </w:rPr>
      </w:pPr>
      <w:r w:rsidRPr="00F23CE2">
        <w:rPr>
          <w:rFonts w:eastAsia="Malgun Gothic"/>
          <w:b/>
          <w:szCs w:val="22"/>
          <w:lang w:val="en-GB" w:eastAsia="ko-KR"/>
        </w:rPr>
        <w:lastRenderedPageBreak/>
        <w:t>Figure 4. Residual carrier frequency offset</w:t>
      </w:r>
    </w:p>
    <w:p w14:paraId="5828B5C2" w14:textId="77777777" w:rsidR="00446A92" w:rsidRDefault="00446A92" w:rsidP="00446A92">
      <w:pPr>
        <w:spacing w:before="120"/>
        <w:jc w:val="center"/>
        <w:rPr>
          <w:rFonts w:eastAsia="Batang"/>
          <w:szCs w:val="22"/>
          <w:lang w:eastAsia="ko-KR"/>
        </w:rPr>
      </w:pPr>
    </w:p>
    <w:p w14:paraId="2CD1CB23" w14:textId="77777777" w:rsidR="00446A92" w:rsidRDefault="00446A92" w:rsidP="00446A92">
      <w:pPr>
        <w:spacing w:before="120"/>
        <w:rPr>
          <w:rFonts w:eastAsia="Malgun Gothic"/>
          <w:szCs w:val="22"/>
          <w:lang w:eastAsia="ko-KR"/>
        </w:rPr>
      </w:pPr>
      <w:r>
        <w:rPr>
          <w:rFonts w:eastAsia="Batang"/>
          <w:szCs w:val="22"/>
          <w:lang w:eastAsia="ko-KR"/>
        </w:rPr>
        <w:t xml:space="preserve">Table 3 shows </w:t>
      </w:r>
      <w:r w:rsidRPr="007B6502">
        <w:rPr>
          <w:rFonts w:eastAsia="Malgun Gothic"/>
          <w:szCs w:val="22"/>
          <w:lang w:eastAsia="ko-KR"/>
        </w:rPr>
        <w:t>50% and 90% tile residual timing offset and carrier frequency offset</w:t>
      </w:r>
      <w:r>
        <w:rPr>
          <w:rFonts w:eastAsia="Malgun Gothic"/>
          <w:szCs w:val="22"/>
          <w:lang w:eastAsia="ko-KR"/>
        </w:rPr>
        <w:t>.</w:t>
      </w:r>
    </w:p>
    <w:p w14:paraId="076ADAA1" w14:textId="77777777" w:rsidR="00446A92" w:rsidRDefault="00446A92" w:rsidP="00446A92">
      <w:pPr>
        <w:pStyle w:val="References"/>
        <w:numPr>
          <w:ilvl w:val="0"/>
          <w:numId w:val="0"/>
        </w:numPr>
        <w:tabs>
          <w:tab w:val="left" w:pos="720"/>
        </w:tabs>
        <w:jc w:val="center"/>
        <w:rPr>
          <w:b/>
          <w:bCs/>
          <w:lang w:val="en-GB" w:eastAsia="ko-KR"/>
        </w:rPr>
      </w:pPr>
      <w:bookmarkStart w:id="11" w:name="_MailEndCompose"/>
      <w:r>
        <w:rPr>
          <w:b/>
          <w:bCs/>
          <w:lang w:val="en-GB" w:eastAsia="ko-KR"/>
        </w:rPr>
        <w:t>Table 3. 50% and 90% tile residual timing offset and carrier frequency offset</w:t>
      </w:r>
      <w:bookmarkEnd w:id="11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2"/>
        <w:gridCol w:w="1258"/>
        <w:gridCol w:w="1350"/>
        <w:gridCol w:w="1440"/>
        <w:gridCol w:w="1469"/>
      </w:tblGrid>
      <w:tr w:rsidR="00446A92" w14:paraId="4CED39B0" w14:textId="77777777" w:rsidTr="0085222D">
        <w:trPr>
          <w:jc w:val="center"/>
        </w:trPr>
        <w:tc>
          <w:tcPr>
            <w:tcW w:w="20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20EF5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50% and 90% tile</w:t>
            </w:r>
          </w:p>
        </w:tc>
        <w:tc>
          <w:tcPr>
            <w:tcW w:w="55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496E2" w14:textId="77777777" w:rsidR="00446A92" w:rsidRDefault="00446A92" w:rsidP="0085222D">
            <w:pPr>
              <w:spacing w:before="60" w:after="60" w:line="360" w:lineRule="atLeast"/>
              <w:jc w:val="center"/>
              <w:rPr>
                <w:b/>
                <w:bCs/>
                <w:lang w:val="en-US" w:eastAsia="ko-KR"/>
              </w:rPr>
            </w:pPr>
            <w:r>
              <w:rPr>
                <w:b/>
                <w:bCs/>
                <w:lang w:eastAsia="ko-KR"/>
              </w:rPr>
              <w:t>No interferer (120kHz SCS, above 6GHz)</w:t>
            </w:r>
          </w:p>
        </w:tc>
      </w:tr>
      <w:tr w:rsidR="00446A92" w14:paraId="78BB5FE6" w14:textId="77777777" w:rsidTr="0085222D">
        <w:trPr>
          <w:trHeight w:val="63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CAE9C2" w14:textId="77777777" w:rsidR="00446A92" w:rsidRDefault="00446A92" w:rsidP="0085222D">
            <w:pPr>
              <w:rPr>
                <w:rFonts w:ascii="Calibri" w:eastAsiaTheme="minorHAnsi" w:hAnsi="Calibri" w:cs="Calibri"/>
                <w:szCs w:val="22"/>
                <w:lang w:eastAsia="ko-KR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682A1" w14:textId="77777777" w:rsidR="00446A92" w:rsidRDefault="00446A92" w:rsidP="0085222D">
            <w:pPr>
              <w:spacing w:before="60" w:after="60" w:line="360" w:lineRule="atLeast"/>
              <w:rPr>
                <w:b/>
                <w:bCs/>
                <w:sz w:val="20"/>
                <w:lang w:eastAsia="ko-KR"/>
              </w:rPr>
            </w:pPr>
            <w:r>
              <w:rPr>
                <w:b/>
                <w:bCs/>
                <w:sz w:val="20"/>
                <w:lang w:eastAsia="ko-KR"/>
              </w:rPr>
              <w:t>Residual timing offset (us)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E3B73" w14:textId="77777777" w:rsidR="00446A92" w:rsidRDefault="00446A92" w:rsidP="0085222D">
            <w:pPr>
              <w:spacing w:before="60" w:after="60" w:line="360" w:lineRule="atLeast"/>
              <w:rPr>
                <w:b/>
                <w:bCs/>
                <w:sz w:val="20"/>
                <w:lang w:eastAsia="ko-KR"/>
              </w:rPr>
            </w:pPr>
            <w:r>
              <w:rPr>
                <w:b/>
                <w:bCs/>
                <w:sz w:val="20"/>
                <w:lang w:eastAsia="ko-KR"/>
              </w:rPr>
              <w:t>Residual carrier frequency offset (kHz)</w:t>
            </w:r>
          </w:p>
        </w:tc>
      </w:tr>
      <w:tr w:rsidR="00446A92" w14:paraId="0A418FFF" w14:textId="77777777" w:rsidTr="0085222D">
        <w:trPr>
          <w:jc w:val="center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AF271" w14:textId="77777777" w:rsidR="00446A92" w:rsidRDefault="00446A92" w:rsidP="0085222D">
            <w:pPr>
              <w:rPr>
                <w:b/>
                <w:bCs/>
                <w:sz w:val="20"/>
                <w:lang w:eastAsia="ko-KR"/>
              </w:rPr>
            </w:pPr>
            <w:r>
              <w:rPr>
                <w:b/>
                <w:bCs/>
                <w:sz w:val="20"/>
                <w:lang w:eastAsia="ko-KR"/>
              </w:rPr>
              <w:t>M Sequence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3A482" w14:textId="77777777" w:rsidR="00446A92" w:rsidRDefault="00446A92" w:rsidP="0085222D">
            <w:pPr>
              <w:spacing w:before="60" w:after="60" w:line="360" w:lineRule="atLeast"/>
              <w:rPr>
                <w:szCs w:val="22"/>
                <w:lang w:eastAsia="ko-KR"/>
              </w:rPr>
            </w:pPr>
            <w:r>
              <w:rPr>
                <w:lang w:eastAsia="ko-KR"/>
              </w:rPr>
              <w:t>0.065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79ABF55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5.30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AEAE2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5.20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1B320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12.39</w:t>
            </w:r>
          </w:p>
        </w:tc>
      </w:tr>
      <w:tr w:rsidR="00446A92" w14:paraId="4363552C" w14:textId="77777777" w:rsidTr="0085222D">
        <w:trPr>
          <w:jc w:val="center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DD40D" w14:textId="77777777" w:rsidR="00446A92" w:rsidRDefault="00446A92" w:rsidP="0085222D">
            <w:pPr>
              <w:rPr>
                <w:b/>
                <w:bCs/>
                <w:sz w:val="20"/>
                <w:lang w:eastAsia="ko-KR"/>
              </w:rPr>
            </w:pPr>
            <w:r>
              <w:rPr>
                <w:b/>
                <w:bCs/>
                <w:sz w:val="20"/>
                <w:lang w:eastAsia="ko-KR"/>
              </w:rPr>
              <w:t>ZC – Concatenated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CA2DB" w14:textId="77777777" w:rsidR="00446A92" w:rsidRDefault="00446A92" w:rsidP="0085222D">
            <w:pPr>
              <w:spacing w:before="60" w:after="60" w:line="360" w:lineRule="atLeast"/>
              <w:rPr>
                <w:szCs w:val="22"/>
                <w:lang w:eastAsia="ko-KR"/>
              </w:rPr>
            </w:pPr>
            <w:r>
              <w:rPr>
                <w:lang w:eastAsia="ko-KR"/>
              </w:rPr>
              <w:t>0.065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D0084E0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5.40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64CA3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5.22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E6B2BA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12.59</w:t>
            </w:r>
          </w:p>
        </w:tc>
      </w:tr>
      <w:tr w:rsidR="00446A92" w14:paraId="560043EF" w14:textId="77777777" w:rsidTr="0085222D">
        <w:trPr>
          <w:jc w:val="center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75D63" w14:textId="77777777" w:rsidR="00446A92" w:rsidRDefault="00446A92" w:rsidP="0085222D">
            <w:pPr>
              <w:rPr>
                <w:b/>
                <w:bCs/>
                <w:sz w:val="20"/>
                <w:lang w:eastAsia="ko-KR"/>
              </w:rPr>
            </w:pPr>
            <w:proofErr w:type="gramStart"/>
            <w:r>
              <w:rPr>
                <w:b/>
                <w:bCs/>
                <w:sz w:val="20"/>
                <w:lang w:eastAsia="ko-KR"/>
              </w:rPr>
              <w:t>ZC  Interleaved</w:t>
            </w:r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568816" w14:textId="77777777" w:rsidR="00446A92" w:rsidRDefault="00446A92" w:rsidP="0085222D">
            <w:pPr>
              <w:spacing w:before="60" w:after="60" w:line="360" w:lineRule="atLeast"/>
              <w:rPr>
                <w:szCs w:val="22"/>
                <w:lang w:eastAsia="ko-KR"/>
              </w:rPr>
            </w:pPr>
            <w:r>
              <w:rPr>
                <w:lang w:eastAsia="ko-KR"/>
              </w:rPr>
              <w:t>0.065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5AFAE20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5.20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7DE76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5.22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DE30BB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12.56</w:t>
            </w:r>
          </w:p>
        </w:tc>
      </w:tr>
      <w:tr w:rsidR="00446A92" w14:paraId="15BB1A2E" w14:textId="77777777" w:rsidTr="0085222D">
        <w:trPr>
          <w:jc w:val="center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B0508" w14:textId="77777777" w:rsidR="00446A92" w:rsidRDefault="00446A92" w:rsidP="0085222D">
            <w:pPr>
              <w:rPr>
                <w:b/>
                <w:bCs/>
                <w:sz w:val="20"/>
                <w:lang w:eastAsia="ko-KR"/>
              </w:rPr>
            </w:pPr>
            <w:r>
              <w:rPr>
                <w:b/>
                <w:bCs/>
                <w:sz w:val="20"/>
                <w:lang w:eastAsia="ko-KR"/>
              </w:rPr>
              <w:t xml:space="preserve">ZC </w:t>
            </w:r>
            <w:proofErr w:type="spellStart"/>
            <w:r>
              <w:rPr>
                <w:b/>
                <w:bCs/>
                <w:sz w:val="20"/>
                <w:lang w:eastAsia="ko-KR"/>
              </w:rPr>
              <w:t>Conj</w:t>
            </w:r>
            <w:proofErr w:type="spellEnd"/>
            <w:r>
              <w:rPr>
                <w:b/>
                <w:bCs/>
                <w:sz w:val="20"/>
                <w:lang w:eastAsia="ko-KR"/>
              </w:rPr>
              <w:t>-Interleaved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D029C" w14:textId="77777777" w:rsidR="00446A92" w:rsidRDefault="00446A92" w:rsidP="0085222D">
            <w:pPr>
              <w:spacing w:before="60" w:after="60" w:line="360" w:lineRule="atLeast"/>
              <w:rPr>
                <w:szCs w:val="22"/>
                <w:lang w:eastAsia="ko-KR"/>
              </w:rPr>
            </w:pPr>
            <w:r>
              <w:rPr>
                <w:lang w:eastAsia="ko-KR"/>
              </w:rPr>
              <w:t>0.065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199FA6E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5.13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92D0B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4.91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1EC18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11.93</w:t>
            </w:r>
          </w:p>
        </w:tc>
      </w:tr>
    </w:tbl>
    <w:p w14:paraId="45E818CC" w14:textId="77777777" w:rsidR="00446A92" w:rsidRDefault="00446A92" w:rsidP="00446A92">
      <w:pPr>
        <w:rPr>
          <w:rFonts w:ascii="Calibri" w:eastAsiaTheme="minorHAnsi" w:hAnsi="Calibri" w:cs="Calibri"/>
          <w:szCs w:val="22"/>
          <w:lang w:eastAsia="en-US"/>
        </w:rPr>
      </w:pPr>
    </w:p>
    <w:p w14:paraId="740C2BE3" w14:textId="77777777" w:rsidR="00446A92" w:rsidRDefault="00446A92" w:rsidP="00446A92">
      <w:pPr>
        <w:pStyle w:val="References"/>
        <w:numPr>
          <w:ilvl w:val="0"/>
          <w:numId w:val="0"/>
        </w:numPr>
        <w:tabs>
          <w:tab w:val="left" w:pos="720"/>
        </w:tabs>
        <w:jc w:val="center"/>
        <w:rPr>
          <w:b/>
          <w:bCs/>
          <w:lang w:val="en-GB" w:eastAsia="ko-KR"/>
        </w:rPr>
      </w:pPr>
      <w:r>
        <w:rPr>
          <w:b/>
          <w:bCs/>
          <w:lang w:val="en-GB" w:eastAsia="ko-KR"/>
        </w:rPr>
        <w:t>Table 4. 50% and 90% tile residual timing offset and carrier frequency offset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2"/>
        <w:gridCol w:w="1258"/>
        <w:gridCol w:w="1350"/>
        <w:gridCol w:w="1440"/>
        <w:gridCol w:w="1469"/>
      </w:tblGrid>
      <w:tr w:rsidR="00446A92" w14:paraId="7961FCD6" w14:textId="77777777" w:rsidTr="0085222D">
        <w:trPr>
          <w:jc w:val="center"/>
        </w:trPr>
        <w:tc>
          <w:tcPr>
            <w:tcW w:w="20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CA53E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50% and 90% tile</w:t>
            </w:r>
          </w:p>
        </w:tc>
        <w:tc>
          <w:tcPr>
            <w:tcW w:w="55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C0614" w14:textId="77777777" w:rsidR="00446A92" w:rsidRDefault="00446A92" w:rsidP="0085222D">
            <w:pPr>
              <w:spacing w:before="60" w:after="60" w:line="360" w:lineRule="atLeast"/>
              <w:jc w:val="center"/>
              <w:rPr>
                <w:b/>
                <w:bCs/>
                <w:lang w:val="en-US" w:eastAsia="ko-KR"/>
              </w:rPr>
            </w:pPr>
            <w:r>
              <w:rPr>
                <w:b/>
                <w:bCs/>
                <w:lang w:eastAsia="ko-KR"/>
              </w:rPr>
              <w:t>No interferer (240kHz SCS, above 6GHz)</w:t>
            </w:r>
          </w:p>
        </w:tc>
      </w:tr>
      <w:tr w:rsidR="00446A92" w14:paraId="054B2115" w14:textId="77777777" w:rsidTr="0085222D">
        <w:trPr>
          <w:trHeight w:val="63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2D9A33" w14:textId="77777777" w:rsidR="00446A92" w:rsidRDefault="00446A92" w:rsidP="0085222D">
            <w:pPr>
              <w:rPr>
                <w:rFonts w:ascii="Calibri" w:eastAsiaTheme="minorHAnsi" w:hAnsi="Calibri" w:cs="Calibri"/>
                <w:szCs w:val="22"/>
                <w:lang w:eastAsia="ko-KR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16520" w14:textId="77777777" w:rsidR="00446A92" w:rsidRDefault="00446A92" w:rsidP="0085222D">
            <w:pPr>
              <w:spacing w:before="60" w:after="60" w:line="360" w:lineRule="atLeast"/>
              <w:rPr>
                <w:b/>
                <w:bCs/>
                <w:sz w:val="20"/>
                <w:lang w:eastAsia="ko-KR"/>
              </w:rPr>
            </w:pPr>
            <w:r>
              <w:rPr>
                <w:b/>
                <w:bCs/>
                <w:sz w:val="20"/>
                <w:lang w:eastAsia="ko-KR"/>
              </w:rPr>
              <w:t>Residual timing offset (us)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16B39" w14:textId="77777777" w:rsidR="00446A92" w:rsidRDefault="00446A92" w:rsidP="0085222D">
            <w:pPr>
              <w:spacing w:before="60" w:after="60" w:line="360" w:lineRule="atLeast"/>
              <w:rPr>
                <w:b/>
                <w:bCs/>
                <w:sz w:val="20"/>
                <w:lang w:eastAsia="ko-KR"/>
              </w:rPr>
            </w:pPr>
            <w:r>
              <w:rPr>
                <w:b/>
                <w:bCs/>
                <w:sz w:val="20"/>
                <w:lang w:eastAsia="ko-KR"/>
              </w:rPr>
              <w:t>Residual carrier frequency offset (kHz)</w:t>
            </w:r>
          </w:p>
        </w:tc>
      </w:tr>
      <w:tr w:rsidR="00446A92" w14:paraId="558119DE" w14:textId="77777777" w:rsidTr="0085222D">
        <w:trPr>
          <w:jc w:val="center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0DF06" w14:textId="77777777" w:rsidR="00446A92" w:rsidRDefault="00446A92" w:rsidP="0085222D">
            <w:pPr>
              <w:rPr>
                <w:b/>
                <w:bCs/>
                <w:sz w:val="20"/>
                <w:lang w:eastAsia="ko-KR"/>
              </w:rPr>
            </w:pPr>
            <w:r>
              <w:rPr>
                <w:b/>
                <w:bCs/>
                <w:sz w:val="20"/>
                <w:lang w:eastAsia="ko-KR"/>
              </w:rPr>
              <w:t>M Sequence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8AC18" w14:textId="77777777" w:rsidR="00446A92" w:rsidRDefault="00446A92" w:rsidP="0085222D">
            <w:pPr>
              <w:spacing w:before="60" w:after="60" w:line="360" w:lineRule="atLeast"/>
              <w:rPr>
                <w:szCs w:val="22"/>
                <w:lang w:eastAsia="ko-KR"/>
              </w:rPr>
            </w:pPr>
            <w:r>
              <w:rPr>
                <w:lang w:eastAsia="ko-KR"/>
              </w:rPr>
              <w:t>0.016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CAED011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1.54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0CA42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8.73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C14A6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22.23</w:t>
            </w:r>
          </w:p>
        </w:tc>
      </w:tr>
      <w:tr w:rsidR="00446A92" w14:paraId="19AD76CB" w14:textId="77777777" w:rsidTr="0085222D">
        <w:trPr>
          <w:jc w:val="center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A3343" w14:textId="77777777" w:rsidR="00446A92" w:rsidRDefault="00446A92" w:rsidP="0085222D">
            <w:pPr>
              <w:rPr>
                <w:b/>
                <w:bCs/>
                <w:sz w:val="20"/>
                <w:lang w:eastAsia="ko-KR"/>
              </w:rPr>
            </w:pPr>
            <w:r>
              <w:rPr>
                <w:b/>
                <w:bCs/>
                <w:sz w:val="20"/>
                <w:lang w:eastAsia="ko-KR"/>
              </w:rPr>
              <w:t>ZC – Concatenated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D7478" w14:textId="77777777" w:rsidR="00446A92" w:rsidRDefault="00446A92" w:rsidP="0085222D">
            <w:pPr>
              <w:spacing w:before="60" w:after="60" w:line="360" w:lineRule="atLeast"/>
              <w:rPr>
                <w:szCs w:val="22"/>
                <w:lang w:eastAsia="ko-KR"/>
              </w:rPr>
            </w:pPr>
            <w:r>
              <w:rPr>
                <w:lang w:eastAsia="ko-KR"/>
              </w:rPr>
              <w:t>0.016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10A0559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1.48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BF495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9.34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2DC63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23.11</w:t>
            </w:r>
          </w:p>
        </w:tc>
      </w:tr>
      <w:tr w:rsidR="00446A92" w14:paraId="5459D30F" w14:textId="77777777" w:rsidTr="0085222D">
        <w:trPr>
          <w:jc w:val="center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2FF65" w14:textId="77777777" w:rsidR="00446A92" w:rsidRDefault="00446A92" w:rsidP="0085222D">
            <w:pPr>
              <w:rPr>
                <w:b/>
                <w:bCs/>
                <w:sz w:val="20"/>
                <w:lang w:eastAsia="ko-KR"/>
              </w:rPr>
            </w:pPr>
            <w:proofErr w:type="gramStart"/>
            <w:r>
              <w:rPr>
                <w:b/>
                <w:bCs/>
                <w:sz w:val="20"/>
                <w:lang w:eastAsia="ko-KR"/>
              </w:rPr>
              <w:t>ZC  Interleaved</w:t>
            </w:r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CA1A1" w14:textId="77777777" w:rsidR="00446A92" w:rsidRDefault="00446A92" w:rsidP="0085222D">
            <w:pPr>
              <w:spacing w:before="60" w:after="60" w:line="360" w:lineRule="atLeast"/>
              <w:rPr>
                <w:szCs w:val="22"/>
                <w:lang w:eastAsia="ko-KR"/>
              </w:rPr>
            </w:pPr>
            <w:r>
              <w:rPr>
                <w:lang w:eastAsia="ko-KR"/>
              </w:rPr>
              <w:t>0.016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DD17275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1.64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0CB98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9.80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F5EF0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23.71</w:t>
            </w:r>
          </w:p>
        </w:tc>
      </w:tr>
      <w:tr w:rsidR="00446A92" w14:paraId="250C8DCB" w14:textId="77777777" w:rsidTr="0085222D">
        <w:trPr>
          <w:jc w:val="center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02D74B" w14:textId="77777777" w:rsidR="00446A92" w:rsidRDefault="00446A92" w:rsidP="0085222D">
            <w:pPr>
              <w:rPr>
                <w:b/>
                <w:bCs/>
                <w:sz w:val="20"/>
                <w:lang w:eastAsia="ko-KR"/>
              </w:rPr>
            </w:pPr>
            <w:r>
              <w:rPr>
                <w:b/>
                <w:bCs/>
                <w:sz w:val="20"/>
                <w:lang w:eastAsia="ko-KR"/>
              </w:rPr>
              <w:t xml:space="preserve">ZC </w:t>
            </w:r>
            <w:proofErr w:type="spellStart"/>
            <w:r>
              <w:rPr>
                <w:b/>
                <w:bCs/>
                <w:sz w:val="20"/>
                <w:lang w:eastAsia="ko-KR"/>
              </w:rPr>
              <w:t>Conj</w:t>
            </w:r>
            <w:proofErr w:type="spellEnd"/>
            <w:r>
              <w:rPr>
                <w:b/>
                <w:bCs/>
                <w:sz w:val="20"/>
                <w:lang w:eastAsia="ko-KR"/>
              </w:rPr>
              <w:t>-Interleaved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A20DA" w14:textId="77777777" w:rsidR="00446A92" w:rsidRDefault="00446A92" w:rsidP="0085222D">
            <w:pPr>
              <w:spacing w:before="60" w:after="60" w:line="360" w:lineRule="atLeast"/>
              <w:rPr>
                <w:szCs w:val="22"/>
                <w:lang w:eastAsia="ko-KR"/>
              </w:rPr>
            </w:pPr>
            <w:r>
              <w:rPr>
                <w:lang w:eastAsia="ko-KR"/>
              </w:rPr>
              <w:t>0.016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49B256A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1.40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6FB4B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8.65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135764" w14:textId="77777777" w:rsidR="00446A92" w:rsidRDefault="00446A92" w:rsidP="0085222D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21.30</w:t>
            </w:r>
          </w:p>
        </w:tc>
      </w:tr>
    </w:tbl>
    <w:p w14:paraId="6DA85EF7" w14:textId="77777777" w:rsidR="00446A92" w:rsidRDefault="00446A92" w:rsidP="00446A92">
      <w:pPr>
        <w:rPr>
          <w:rFonts w:ascii="Calibri" w:eastAsiaTheme="minorHAnsi" w:hAnsi="Calibri" w:cs="Calibri"/>
          <w:szCs w:val="22"/>
          <w:lang w:eastAsia="en-US"/>
        </w:rPr>
      </w:pPr>
    </w:p>
    <w:p w14:paraId="0B32AF0A" w14:textId="3B22CEA3" w:rsidR="00446A92" w:rsidRPr="005B1389" w:rsidRDefault="00446A92" w:rsidP="003A1DDE">
      <w:pPr>
        <w:pStyle w:val="Heading2"/>
        <w:numPr>
          <w:ilvl w:val="0"/>
          <w:numId w:val="0"/>
        </w:numPr>
        <w:rPr>
          <w:sz w:val="28"/>
          <w:szCs w:val="28"/>
        </w:rPr>
      </w:pPr>
    </w:p>
    <w:p w14:paraId="3271DB64" w14:textId="77777777" w:rsidR="00446A92" w:rsidRDefault="00446A92" w:rsidP="00446A92">
      <w:pPr>
        <w:spacing w:before="120"/>
        <w:rPr>
          <w:b/>
          <w:szCs w:val="22"/>
          <w:u w:val="single"/>
          <w:lang w:eastAsia="ja-JP"/>
        </w:rPr>
      </w:pPr>
      <w:r w:rsidRPr="00E04695">
        <w:rPr>
          <w:b/>
          <w:szCs w:val="22"/>
          <w:u w:val="single"/>
          <w:lang w:eastAsia="ja-JP"/>
        </w:rPr>
        <w:t>Cross-correlation performance of NR-SS sequences</w:t>
      </w:r>
    </w:p>
    <w:p w14:paraId="54FA4D1D" w14:textId="77777777" w:rsidR="00446A92" w:rsidRDefault="00446A92" w:rsidP="00446A92">
      <w:pPr>
        <w:pStyle w:val="References"/>
        <w:numPr>
          <w:ilvl w:val="0"/>
          <w:numId w:val="0"/>
        </w:numPr>
      </w:pPr>
      <w:r>
        <w:rPr>
          <w:rFonts w:eastAsia="Malgun Gothic"/>
          <w:szCs w:val="22"/>
          <w:lang w:val="en-GB" w:eastAsia="ko-KR"/>
        </w:rPr>
        <w:t>Figure 5 shows</w:t>
      </w:r>
      <w:r w:rsidRPr="00E04695">
        <w:rPr>
          <w:rFonts w:eastAsia="Malgun Gothic"/>
          <w:szCs w:val="22"/>
          <w:lang w:val="en-GB" w:eastAsia="ko-KR"/>
        </w:rPr>
        <w:t xml:space="preserve"> </w:t>
      </w:r>
      <w:r>
        <w:rPr>
          <w:rFonts w:eastAsia="Malgun Gothic"/>
          <w:szCs w:val="22"/>
          <w:lang w:val="en-GB" w:eastAsia="ko-KR"/>
        </w:rPr>
        <w:t>c</w:t>
      </w:r>
      <w:r w:rsidRPr="00E04695">
        <w:rPr>
          <w:rFonts w:eastAsia="Malgun Gothic"/>
          <w:szCs w:val="22"/>
          <w:lang w:val="en-GB" w:eastAsia="ko-KR"/>
        </w:rPr>
        <w:t>ross-correlation performance</w:t>
      </w:r>
      <w:r>
        <w:rPr>
          <w:rFonts w:eastAsia="Malgun Gothic"/>
          <w:szCs w:val="22"/>
          <w:lang w:val="en-GB" w:eastAsia="ko-KR"/>
        </w:rPr>
        <w:t xml:space="preserve"> for NR-SSS using m sequence.</w:t>
      </w:r>
      <w:r w:rsidRPr="000950F2">
        <w:t xml:space="preserve"> </w:t>
      </w:r>
    </w:p>
    <w:p w14:paraId="216D3DCF" w14:textId="77777777" w:rsidR="00446A92" w:rsidRPr="0079530D" w:rsidRDefault="00446A92" w:rsidP="00446A92">
      <w:pPr>
        <w:pStyle w:val="References"/>
        <w:numPr>
          <w:ilvl w:val="0"/>
          <w:numId w:val="0"/>
        </w:numPr>
        <w:rPr>
          <w:rFonts w:eastAsia="Malgun Gothic"/>
          <w:szCs w:val="22"/>
          <w:lang w:val="en-GB" w:eastAsia="ko-KR"/>
        </w:rPr>
      </w:pPr>
    </w:p>
    <w:p w14:paraId="76E8F3BB" w14:textId="77777777" w:rsidR="00446A92" w:rsidRPr="00E04695" w:rsidRDefault="00446A92" w:rsidP="00446A92">
      <w:pPr>
        <w:spacing w:before="120"/>
        <w:jc w:val="center"/>
        <w:rPr>
          <w:rFonts w:eastAsia="Batang"/>
          <w:szCs w:val="22"/>
          <w:lang w:eastAsia="ko-KR"/>
        </w:rPr>
      </w:pPr>
      <w:r w:rsidRPr="009A2B09">
        <w:rPr>
          <w:rFonts w:eastAsia="Batang"/>
          <w:noProof/>
          <w:szCs w:val="22"/>
          <w:lang w:val="en-US" w:eastAsia="en-US"/>
        </w:rPr>
        <w:lastRenderedPageBreak/>
        <w:drawing>
          <wp:inline distT="0" distB="0" distL="0" distR="0" wp14:anchorId="3AF7672D" wp14:editId="403E043C">
            <wp:extent cx="4454525" cy="3342220"/>
            <wp:effectExtent l="0" t="0" r="3175" b="0"/>
            <wp:docPr id="8" name="Picture 8" descr="C:\Users\panjl\AppData\Local\Microsoft\Windows\INetCache\Content.Outlook\AGSHX9P6\crossCo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njl\AppData\Local\Microsoft\Windows\INetCache\Content.Outlook\AGSHX9P6\crossCorr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4988" cy="3342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B3C5A" w14:textId="77777777" w:rsidR="00446A92" w:rsidRDefault="00446A92" w:rsidP="00446A92">
      <w:pPr>
        <w:pStyle w:val="References"/>
        <w:numPr>
          <w:ilvl w:val="0"/>
          <w:numId w:val="0"/>
        </w:numPr>
        <w:jc w:val="center"/>
        <w:rPr>
          <w:rFonts w:eastAsia="Malgun Gothic"/>
          <w:b/>
          <w:szCs w:val="22"/>
          <w:lang w:val="en-GB" w:eastAsia="ko-KR"/>
        </w:rPr>
      </w:pPr>
      <w:r w:rsidRPr="00F23CE2">
        <w:rPr>
          <w:rFonts w:eastAsia="Malgun Gothic"/>
          <w:b/>
          <w:szCs w:val="22"/>
          <w:lang w:val="en-GB" w:eastAsia="ko-KR"/>
        </w:rPr>
        <w:t xml:space="preserve">Figure </w:t>
      </w:r>
      <w:r>
        <w:rPr>
          <w:rFonts w:eastAsia="Malgun Gothic"/>
          <w:b/>
          <w:szCs w:val="22"/>
          <w:lang w:val="en-GB" w:eastAsia="ko-KR"/>
        </w:rPr>
        <w:t>5</w:t>
      </w:r>
      <w:r w:rsidRPr="00F23CE2">
        <w:rPr>
          <w:rFonts w:eastAsia="Malgun Gothic"/>
          <w:b/>
          <w:szCs w:val="22"/>
          <w:lang w:val="en-GB" w:eastAsia="ko-KR"/>
        </w:rPr>
        <w:t>. Cross-correlation performance for m sequence</w:t>
      </w:r>
    </w:p>
    <w:p w14:paraId="32A7266F" w14:textId="77777777" w:rsidR="00446A92" w:rsidRDefault="00446A92" w:rsidP="00446A92">
      <w:pPr>
        <w:pStyle w:val="References"/>
        <w:numPr>
          <w:ilvl w:val="0"/>
          <w:numId w:val="0"/>
        </w:numPr>
        <w:jc w:val="center"/>
        <w:rPr>
          <w:rFonts w:eastAsia="Malgun Gothic"/>
          <w:b/>
          <w:szCs w:val="22"/>
          <w:lang w:val="en-GB" w:eastAsia="ko-KR"/>
        </w:rPr>
      </w:pPr>
    </w:p>
    <w:p w14:paraId="24FD8490" w14:textId="77777777" w:rsidR="00446A92" w:rsidRDefault="00446A92" w:rsidP="00804AEF">
      <w:pPr>
        <w:rPr>
          <w:lang w:val="en-US"/>
        </w:rPr>
      </w:pPr>
    </w:p>
    <w:sectPr w:rsidR="00446A92" w:rsidSect="00D55085">
      <w:foot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FA430" w14:textId="77777777" w:rsidR="00902E46" w:rsidRDefault="00902E46">
      <w:r>
        <w:separator/>
      </w:r>
    </w:p>
  </w:endnote>
  <w:endnote w:type="continuationSeparator" w:id="0">
    <w:p w14:paraId="47B69F53" w14:textId="77777777" w:rsidR="00902E46" w:rsidRDefault="00902E46">
      <w:r>
        <w:continuationSeparator/>
      </w:r>
    </w:p>
  </w:endnote>
  <w:endnote w:type="continuationNotice" w:id="1">
    <w:p w14:paraId="75A54D76" w14:textId="77777777" w:rsidR="00902E46" w:rsidRDefault="00902E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783D0858" w:rsidR="00902E46" w:rsidRDefault="00902E4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3D00"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3D00"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4B64E" w14:textId="77777777" w:rsidR="00902E46" w:rsidRDefault="00902E46">
      <w:r>
        <w:separator/>
      </w:r>
    </w:p>
  </w:footnote>
  <w:footnote w:type="continuationSeparator" w:id="0">
    <w:p w14:paraId="2BFCFB83" w14:textId="77777777" w:rsidR="00902E46" w:rsidRDefault="00902E46">
      <w:r>
        <w:continuationSeparator/>
      </w:r>
    </w:p>
  </w:footnote>
  <w:footnote w:type="continuationNotice" w:id="1">
    <w:p w14:paraId="5B783701" w14:textId="77777777" w:rsidR="00902E46" w:rsidRDefault="00902E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225C"/>
    <w:multiLevelType w:val="hybridMultilevel"/>
    <w:tmpl w:val="D7FA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1332"/>
        </w:tabs>
        <w:ind w:left="13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A236F9"/>
    <w:multiLevelType w:val="hybridMultilevel"/>
    <w:tmpl w:val="6276C594"/>
    <w:lvl w:ilvl="0" w:tplc="682CC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EED8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D68F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5AB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BEB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5C3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588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86A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685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634606"/>
    <w:multiLevelType w:val="hybridMultilevel"/>
    <w:tmpl w:val="F8489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20AF7"/>
    <w:multiLevelType w:val="hybridMultilevel"/>
    <w:tmpl w:val="C4187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76360C"/>
    <w:multiLevelType w:val="hybridMultilevel"/>
    <w:tmpl w:val="552611E2"/>
    <w:lvl w:ilvl="0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 w15:restartNumberingAfterBreak="0">
    <w:nsid w:val="20B739BD"/>
    <w:multiLevelType w:val="hybridMultilevel"/>
    <w:tmpl w:val="927AB98A"/>
    <w:lvl w:ilvl="0" w:tplc="5402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D662AE">
      <w:start w:val="16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D28404">
      <w:start w:val="16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EE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04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547B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08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6C1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F6D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A4372C"/>
    <w:multiLevelType w:val="hybridMultilevel"/>
    <w:tmpl w:val="B2202400"/>
    <w:lvl w:ilvl="0" w:tplc="628E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348138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56B1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3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7ED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C4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C61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163F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56B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36BF7"/>
    <w:multiLevelType w:val="hybridMultilevel"/>
    <w:tmpl w:val="3CF01B3C"/>
    <w:lvl w:ilvl="0" w:tplc="56EE5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34B5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A62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2445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0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C62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840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9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A4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809018A"/>
    <w:multiLevelType w:val="hybridMultilevel"/>
    <w:tmpl w:val="9858E672"/>
    <w:lvl w:ilvl="0" w:tplc="3DA66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43812">
      <w:start w:val="21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EC1340">
      <w:start w:val="21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A4F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22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44C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00A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5C1F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0B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794C30"/>
    <w:multiLevelType w:val="hybridMultilevel"/>
    <w:tmpl w:val="E6606C4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05E239B"/>
    <w:multiLevelType w:val="hybridMultilevel"/>
    <w:tmpl w:val="11D6B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B4C9E"/>
    <w:multiLevelType w:val="hybridMultilevel"/>
    <w:tmpl w:val="0E66E174"/>
    <w:lvl w:ilvl="0" w:tplc="C3DED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6A6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84B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01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1007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5C3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DE53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0C1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5A0E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47629"/>
    <w:multiLevelType w:val="hybridMultilevel"/>
    <w:tmpl w:val="9844F59E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20FC5"/>
    <w:multiLevelType w:val="hybridMultilevel"/>
    <w:tmpl w:val="58DC4C50"/>
    <w:lvl w:ilvl="0" w:tplc="071C1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E8D6A">
      <w:start w:val="38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C0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A0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07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C46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2661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E6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24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E5B13F6"/>
    <w:multiLevelType w:val="hybridMultilevel"/>
    <w:tmpl w:val="021AE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292314"/>
    <w:multiLevelType w:val="hybridMultilevel"/>
    <w:tmpl w:val="00F4CC7A"/>
    <w:lvl w:ilvl="0" w:tplc="E0CA5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9CC132">
      <w:start w:val="10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A89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03E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6A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1A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07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A4DF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0077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D1C28CD"/>
    <w:multiLevelType w:val="hybridMultilevel"/>
    <w:tmpl w:val="1952D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6253D4"/>
    <w:multiLevelType w:val="hybridMultilevel"/>
    <w:tmpl w:val="6C986342"/>
    <w:lvl w:ilvl="0" w:tplc="6A1298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85AF8">
      <w:start w:val="65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03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44D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205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74C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36B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EED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6621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3"/>
  </w:num>
  <w:num w:numId="3">
    <w:abstractNumId w:val="16"/>
  </w:num>
  <w:num w:numId="4">
    <w:abstractNumId w:val="18"/>
  </w:num>
  <w:num w:numId="5">
    <w:abstractNumId w:val="10"/>
  </w:num>
  <w:num w:numId="6">
    <w:abstractNumId w:val="21"/>
  </w:num>
  <w:num w:numId="7">
    <w:abstractNumId w:val="24"/>
  </w:num>
  <w:num w:numId="8">
    <w:abstractNumId w:val="11"/>
  </w:num>
  <w:num w:numId="9">
    <w:abstractNumId w:val="30"/>
  </w:num>
  <w:num w:numId="10">
    <w:abstractNumId w:val="13"/>
  </w:num>
  <w:num w:numId="11">
    <w:abstractNumId w:val="9"/>
  </w:num>
  <w:num w:numId="12">
    <w:abstractNumId w:val="7"/>
  </w:num>
  <w:num w:numId="13">
    <w:abstractNumId w:val="4"/>
  </w:num>
  <w:num w:numId="14">
    <w:abstractNumId w:val="0"/>
  </w:num>
  <w:num w:numId="15">
    <w:abstractNumId w:val="28"/>
  </w:num>
  <w:num w:numId="16">
    <w:abstractNumId w:val="26"/>
  </w:num>
  <w:num w:numId="17">
    <w:abstractNumId w:val="19"/>
  </w:num>
  <w:num w:numId="18">
    <w:abstractNumId w:val="29"/>
  </w:num>
  <w:num w:numId="19">
    <w:abstractNumId w:val="15"/>
  </w:num>
  <w:num w:numId="20">
    <w:abstractNumId w:val="17"/>
  </w:num>
  <w:num w:numId="21">
    <w:abstractNumId w:val="6"/>
  </w:num>
  <w:num w:numId="22">
    <w:abstractNumId w:val="20"/>
  </w:num>
  <w:num w:numId="23">
    <w:abstractNumId w:val="22"/>
  </w:num>
  <w:num w:numId="24">
    <w:abstractNumId w:val="8"/>
  </w:num>
  <w:num w:numId="25">
    <w:abstractNumId w:val="27"/>
  </w:num>
  <w:num w:numId="26">
    <w:abstractNumId w:val="31"/>
  </w:num>
  <w:num w:numId="27">
    <w:abstractNumId w:val="25"/>
  </w:num>
  <w:num w:numId="28">
    <w:abstractNumId w:val="14"/>
  </w:num>
  <w:num w:numId="29">
    <w:abstractNumId w:val="23"/>
  </w:num>
  <w:num w:numId="30">
    <w:abstractNumId w:val="23"/>
  </w:num>
  <w:num w:numId="31">
    <w:abstractNumId w:val="15"/>
    <w:lvlOverride w:ilvl="0">
      <w:startOverride w:val="1"/>
    </w:lvlOverride>
  </w:num>
  <w:num w:numId="32">
    <w:abstractNumId w:val="3"/>
  </w:num>
  <w:num w:numId="33">
    <w:abstractNumId w:val="12"/>
  </w:num>
  <w:num w:numId="34">
    <w:abstractNumId w:val="2"/>
  </w:num>
  <w:num w:numId="35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ABD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3D8"/>
    <w:rsid w:val="00012B9F"/>
    <w:rsid w:val="00012C16"/>
    <w:rsid w:val="00013E00"/>
    <w:rsid w:val="00014D33"/>
    <w:rsid w:val="000153E9"/>
    <w:rsid w:val="00015D15"/>
    <w:rsid w:val="00015E76"/>
    <w:rsid w:val="0001611C"/>
    <w:rsid w:val="0001694D"/>
    <w:rsid w:val="000208E4"/>
    <w:rsid w:val="00021143"/>
    <w:rsid w:val="00021A51"/>
    <w:rsid w:val="00022522"/>
    <w:rsid w:val="00022C6C"/>
    <w:rsid w:val="00023233"/>
    <w:rsid w:val="00024249"/>
    <w:rsid w:val="00024F2F"/>
    <w:rsid w:val="00025050"/>
    <w:rsid w:val="0002564D"/>
    <w:rsid w:val="00025D5F"/>
    <w:rsid w:val="00025ECA"/>
    <w:rsid w:val="00026309"/>
    <w:rsid w:val="00026CB5"/>
    <w:rsid w:val="00026E30"/>
    <w:rsid w:val="00026F02"/>
    <w:rsid w:val="00027DEF"/>
    <w:rsid w:val="00030C64"/>
    <w:rsid w:val="00031297"/>
    <w:rsid w:val="00031598"/>
    <w:rsid w:val="000325B8"/>
    <w:rsid w:val="00033351"/>
    <w:rsid w:val="0003410A"/>
    <w:rsid w:val="0003458C"/>
    <w:rsid w:val="00034C15"/>
    <w:rsid w:val="00035EA8"/>
    <w:rsid w:val="00035F74"/>
    <w:rsid w:val="0003641A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86C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C59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704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510"/>
    <w:rsid w:val="00074F35"/>
    <w:rsid w:val="00075131"/>
    <w:rsid w:val="00075190"/>
    <w:rsid w:val="00075AF4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492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3B83"/>
    <w:rsid w:val="00094180"/>
    <w:rsid w:val="000945DA"/>
    <w:rsid w:val="00094796"/>
    <w:rsid w:val="00094DA8"/>
    <w:rsid w:val="000950F2"/>
    <w:rsid w:val="0009510F"/>
    <w:rsid w:val="0009603A"/>
    <w:rsid w:val="00096A7E"/>
    <w:rsid w:val="00096C23"/>
    <w:rsid w:val="00096C74"/>
    <w:rsid w:val="0009706A"/>
    <w:rsid w:val="00097165"/>
    <w:rsid w:val="00097774"/>
    <w:rsid w:val="000A0028"/>
    <w:rsid w:val="000A0276"/>
    <w:rsid w:val="000A0AF9"/>
    <w:rsid w:val="000A1B7B"/>
    <w:rsid w:val="000A22F2"/>
    <w:rsid w:val="000A2538"/>
    <w:rsid w:val="000A3063"/>
    <w:rsid w:val="000A30B6"/>
    <w:rsid w:val="000A447B"/>
    <w:rsid w:val="000A56F2"/>
    <w:rsid w:val="000A7DC3"/>
    <w:rsid w:val="000B0223"/>
    <w:rsid w:val="000B02A2"/>
    <w:rsid w:val="000B02CF"/>
    <w:rsid w:val="000B0640"/>
    <w:rsid w:val="000B0A01"/>
    <w:rsid w:val="000B1C3A"/>
    <w:rsid w:val="000B254C"/>
    <w:rsid w:val="000B2719"/>
    <w:rsid w:val="000B3347"/>
    <w:rsid w:val="000B338D"/>
    <w:rsid w:val="000B3516"/>
    <w:rsid w:val="000B3A8F"/>
    <w:rsid w:val="000B4AB9"/>
    <w:rsid w:val="000B4B37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405C"/>
    <w:rsid w:val="000C501B"/>
    <w:rsid w:val="000C50FA"/>
    <w:rsid w:val="000C5206"/>
    <w:rsid w:val="000C64E6"/>
    <w:rsid w:val="000C6F9D"/>
    <w:rsid w:val="000C7452"/>
    <w:rsid w:val="000D0D07"/>
    <w:rsid w:val="000D162D"/>
    <w:rsid w:val="000D27AC"/>
    <w:rsid w:val="000D2A8B"/>
    <w:rsid w:val="000D2F63"/>
    <w:rsid w:val="000D42E5"/>
    <w:rsid w:val="000D4529"/>
    <w:rsid w:val="000D4797"/>
    <w:rsid w:val="000D4D63"/>
    <w:rsid w:val="000D51D9"/>
    <w:rsid w:val="000D57A7"/>
    <w:rsid w:val="000D5C17"/>
    <w:rsid w:val="000D619A"/>
    <w:rsid w:val="000D6C2E"/>
    <w:rsid w:val="000D77AF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44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20E"/>
    <w:rsid w:val="000F1646"/>
    <w:rsid w:val="000F184F"/>
    <w:rsid w:val="000F1854"/>
    <w:rsid w:val="000F1AE1"/>
    <w:rsid w:val="000F3B82"/>
    <w:rsid w:val="000F3BE9"/>
    <w:rsid w:val="000F3F6C"/>
    <w:rsid w:val="000F44B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42"/>
    <w:rsid w:val="001005FF"/>
    <w:rsid w:val="00100770"/>
    <w:rsid w:val="0010105B"/>
    <w:rsid w:val="00101244"/>
    <w:rsid w:val="00101BCC"/>
    <w:rsid w:val="0010203E"/>
    <w:rsid w:val="00102A12"/>
    <w:rsid w:val="00102BB7"/>
    <w:rsid w:val="001030BB"/>
    <w:rsid w:val="00103174"/>
    <w:rsid w:val="00103851"/>
    <w:rsid w:val="001039D6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589"/>
    <w:rsid w:val="0011092E"/>
    <w:rsid w:val="00110EBC"/>
    <w:rsid w:val="00112068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0F1"/>
    <w:rsid w:val="00126305"/>
    <w:rsid w:val="00126B4A"/>
    <w:rsid w:val="0012739B"/>
    <w:rsid w:val="00127D88"/>
    <w:rsid w:val="0013139A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A01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26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6D1B"/>
    <w:rsid w:val="001474F4"/>
    <w:rsid w:val="00147BDE"/>
    <w:rsid w:val="00147DDE"/>
    <w:rsid w:val="001506B3"/>
    <w:rsid w:val="00150795"/>
    <w:rsid w:val="00150C1E"/>
    <w:rsid w:val="001510DF"/>
    <w:rsid w:val="0015190F"/>
    <w:rsid w:val="00151E23"/>
    <w:rsid w:val="001523B7"/>
    <w:rsid w:val="001526E0"/>
    <w:rsid w:val="001536D2"/>
    <w:rsid w:val="00153B76"/>
    <w:rsid w:val="00154220"/>
    <w:rsid w:val="001549FC"/>
    <w:rsid w:val="001551B5"/>
    <w:rsid w:val="001565FC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101"/>
    <w:rsid w:val="001659C1"/>
    <w:rsid w:val="0016660C"/>
    <w:rsid w:val="001669BD"/>
    <w:rsid w:val="00166EE4"/>
    <w:rsid w:val="0016726A"/>
    <w:rsid w:val="001711A9"/>
    <w:rsid w:val="00171478"/>
    <w:rsid w:val="00171FAE"/>
    <w:rsid w:val="001735B9"/>
    <w:rsid w:val="001739D7"/>
    <w:rsid w:val="00173A8E"/>
    <w:rsid w:val="0017437B"/>
    <w:rsid w:val="001747A2"/>
    <w:rsid w:val="00174FE7"/>
    <w:rsid w:val="001750CB"/>
    <w:rsid w:val="00175282"/>
    <w:rsid w:val="00175A10"/>
    <w:rsid w:val="00175A7C"/>
    <w:rsid w:val="001762DB"/>
    <w:rsid w:val="00176850"/>
    <w:rsid w:val="00176E09"/>
    <w:rsid w:val="00176E1A"/>
    <w:rsid w:val="00176FB5"/>
    <w:rsid w:val="00177586"/>
    <w:rsid w:val="00180304"/>
    <w:rsid w:val="00180B6F"/>
    <w:rsid w:val="00180D6D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170"/>
    <w:rsid w:val="00186721"/>
    <w:rsid w:val="00186F7A"/>
    <w:rsid w:val="00187149"/>
    <w:rsid w:val="001874D1"/>
    <w:rsid w:val="001878AA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50E1"/>
    <w:rsid w:val="001965C4"/>
    <w:rsid w:val="001975F2"/>
    <w:rsid w:val="00197DF9"/>
    <w:rsid w:val="001A1600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59F"/>
    <w:rsid w:val="001A771A"/>
    <w:rsid w:val="001B0578"/>
    <w:rsid w:val="001B0D97"/>
    <w:rsid w:val="001B14BE"/>
    <w:rsid w:val="001B190F"/>
    <w:rsid w:val="001B21A6"/>
    <w:rsid w:val="001B3010"/>
    <w:rsid w:val="001B32DC"/>
    <w:rsid w:val="001B34D1"/>
    <w:rsid w:val="001B36D6"/>
    <w:rsid w:val="001B3C08"/>
    <w:rsid w:val="001B56D1"/>
    <w:rsid w:val="001B5848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1E"/>
    <w:rsid w:val="001C0AAE"/>
    <w:rsid w:val="001C0B35"/>
    <w:rsid w:val="001C1A1A"/>
    <w:rsid w:val="001C1CE5"/>
    <w:rsid w:val="001C1E98"/>
    <w:rsid w:val="001C27E1"/>
    <w:rsid w:val="001C3D2A"/>
    <w:rsid w:val="001C3D34"/>
    <w:rsid w:val="001C4D42"/>
    <w:rsid w:val="001C4E49"/>
    <w:rsid w:val="001C6312"/>
    <w:rsid w:val="001C664F"/>
    <w:rsid w:val="001C7207"/>
    <w:rsid w:val="001D0064"/>
    <w:rsid w:val="001D02BA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0C25"/>
    <w:rsid w:val="001E217E"/>
    <w:rsid w:val="001E23E4"/>
    <w:rsid w:val="001E2AD7"/>
    <w:rsid w:val="001E3F06"/>
    <w:rsid w:val="001E58E2"/>
    <w:rsid w:val="001E5F35"/>
    <w:rsid w:val="001E6179"/>
    <w:rsid w:val="001E7AED"/>
    <w:rsid w:val="001F0CCF"/>
    <w:rsid w:val="001F2A63"/>
    <w:rsid w:val="001F2F31"/>
    <w:rsid w:val="001F36C3"/>
    <w:rsid w:val="001F3916"/>
    <w:rsid w:val="001F4037"/>
    <w:rsid w:val="001F4676"/>
    <w:rsid w:val="001F4E64"/>
    <w:rsid w:val="001F54C5"/>
    <w:rsid w:val="001F5A13"/>
    <w:rsid w:val="001F5B50"/>
    <w:rsid w:val="001F61DB"/>
    <w:rsid w:val="001F662C"/>
    <w:rsid w:val="001F6A9B"/>
    <w:rsid w:val="001F6D10"/>
    <w:rsid w:val="001F7074"/>
    <w:rsid w:val="001F7A85"/>
    <w:rsid w:val="00200490"/>
    <w:rsid w:val="002009A4"/>
    <w:rsid w:val="00201F3A"/>
    <w:rsid w:val="0020327F"/>
    <w:rsid w:val="0020382D"/>
    <w:rsid w:val="00203A34"/>
    <w:rsid w:val="00203F96"/>
    <w:rsid w:val="002041BF"/>
    <w:rsid w:val="00204831"/>
    <w:rsid w:val="00204E32"/>
    <w:rsid w:val="002050C4"/>
    <w:rsid w:val="0020640E"/>
    <w:rsid w:val="002069B2"/>
    <w:rsid w:val="00207239"/>
    <w:rsid w:val="00207FA3"/>
    <w:rsid w:val="002111FD"/>
    <w:rsid w:val="0021199F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848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742"/>
    <w:rsid w:val="0022591B"/>
    <w:rsid w:val="00225C54"/>
    <w:rsid w:val="00226404"/>
    <w:rsid w:val="00226BE1"/>
    <w:rsid w:val="00227027"/>
    <w:rsid w:val="00227044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5632"/>
    <w:rsid w:val="00235872"/>
    <w:rsid w:val="00235CAB"/>
    <w:rsid w:val="00235DAD"/>
    <w:rsid w:val="00236493"/>
    <w:rsid w:val="00236ED3"/>
    <w:rsid w:val="002373F7"/>
    <w:rsid w:val="00237918"/>
    <w:rsid w:val="002413CC"/>
    <w:rsid w:val="00241559"/>
    <w:rsid w:val="00242362"/>
    <w:rsid w:val="0024267E"/>
    <w:rsid w:val="002426E0"/>
    <w:rsid w:val="00243179"/>
    <w:rsid w:val="002434F5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61F4"/>
    <w:rsid w:val="00257543"/>
    <w:rsid w:val="002577E6"/>
    <w:rsid w:val="00260656"/>
    <w:rsid w:val="00260A05"/>
    <w:rsid w:val="00261782"/>
    <w:rsid w:val="002617E7"/>
    <w:rsid w:val="00261A3A"/>
    <w:rsid w:val="00261F9C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EFD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DEC"/>
    <w:rsid w:val="002805F5"/>
    <w:rsid w:val="00280751"/>
    <w:rsid w:val="00280E8F"/>
    <w:rsid w:val="00281605"/>
    <w:rsid w:val="002819A4"/>
    <w:rsid w:val="00281C9B"/>
    <w:rsid w:val="002820A8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98D"/>
    <w:rsid w:val="00284AA5"/>
    <w:rsid w:val="002850AC"/>
    <w:rsid w:val="0028561C"/>
    <w:rsid w:val="0028606E"/>
    <w:rsid w:val="00286560"/>
    <w:rsid w:val="00286ACD"/>
    <w:rsid w:val="00286BFC"/>
    <w:rsid w:val="00286CC9"/>
    <w:rsid w:val="002871CF"/>
    <w:rsid w:val="00287838"/>
    <w:rsid w:val="002907B5"/>
    <w:rsid w:val="00290CC2"/>
    <w:rsid w:val="002911CE"/>
    <w:rsid w:val="002912C6"/>
    <w:rsid w:val="0029135D"/>
    <w:rsid w:val="00291685"/>
    <w:rsid w:val="00292847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12C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B795B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4DD1"/>
    <w:rsid w:val="002C5C4B"/>
    <w:rsid w:val="002C6364"/>
    <w:rsid w:val="002C6E1A"/>
    <w:rsid w:val="002C6FCD"/>
    <w:rsid w:val="002C7166"/>
    <w:rsid w:val="002C71A1"/>
    <w:rsid w:val="002C76BF"/>
    <w:rsid w:val="002C799F"/>
    <w:rsid w:val="002D02C7"/>
    <w:rsid w:val="002D0371"/>
    <w:rsid w:val="002D071A"/>
    <w:rsid w:val="002D102E"/>
    <w:rsid w:val="002D1379"/>
    <w:rsid w:val="002D175A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A04"/>
    <w:rsid w:val="002E0B37"/>
    <w:rsid w:val="002E0B70"/>
    <w:rsid w:val="002E0BEF"/>
    <w:rsid w:val="002E17F2"/>
    <w:rsid w:val="002E1D24"/>
    <w:rsid w:val="002E294D"/>
    <w:rsid w:val="002E2A11"/>
    <w:rsid w:val="002E2B4D"/>
    <w:rsid w:val="002E368E"/>
    <w:rsid w:val="002E3791"/>
    <w:rsid w:val="002E3B47"/>
    <w:rsid w:val="002E4848"/>
    <w:rsid w:val="002E4943"/>
    <w:rsid w:val="002E64FE"/>
    <w:rsid w:val="002E659A"/>
    <w:rsid w:val="002E689B"/>
    <w:rsid w:val="002E7003"/>
    <w:rsid w:val="002E7CAE"/>
    <w:rsid w:val="002E7F8F"/>
    <w:rsid w:val="002F07A4"/>
    <w:rsid w:val="002F2771"/>
    <w:rsid w:val="002F2F73"/>
    <w:rsid w:val="002F347C"/>
    <w:rsid w:val="002F37A9"/>
    <w:rsid w:val="002F4AE1"/>
    <w:rsid w:val="002F52D4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64B4"/>
    <w:rsid w:val="003175B0"/>
    <w:rsid w:val="00317899"/>
    <w:rsid w:val="00320177"/>
    <w:rsid w:val="003203ED"/>
    <w:rsid w:val="0032130F"/>
    <w:rsid w:val="0032168D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18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8E7"/>
    <w:rsid w:val="00336BDA"/>
    <w:rsid w:val="00337135"/>
    <w:rsid w:val="00340CA8"/>
    <w:rsid w:val="0034106C"/>
    <w:rsid w:val="0034166C"/>
    <w:rsid w:val="003419A8"/>
    <w:rsid w:val="00342B47"/>
    <w:rsid w:val="00342BD7"/>
    <w:rsid w:val="00342D50"/>
    <w:rsid w:val="003435CC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0969"/>
    <w:rsid w:val="003516FD"/>
    <w:rsid w:val="00351AA4"/>
    <w:rsid w:val="00351C00"/>
    <w:rsid w:val="00351C21"/>
    <w:rsid w:val="00352094"/>
    <w:rsid w:val="00352AAB"/>
    <w:rsid w:val="00352BCD"/>
    <w:rsid w:val="00352BE5"/>
    <w:rsid w:val="00354D4D"/>
    <w:rsid w:val="00354F66"/>
    <w:rsid w:val="0035511B"/>
    <w:rsid w:val="00356081"/>
    <w:rsid w:val="003561F8"/>
    <w:rsid w:val="00356D3B"/>
    <w:rsid w:val="00357380"/>
    <w:rsid w:val="00360259"/>
    <w:rsid w:val="003602D9"/>
    <w:rsid w:val="0036092A"/>
    <w:rsid w:val="00361261"/>
    <w:rsid w:val="003616AD"/>
    <w:rsid w:val="0036191B"/>
    <w:rsid w:val="003626B8"/>
    <w:rsid w:val="00362F2B"/>
    <w:rsid w:val="00363773"/>
    <w:rsid w:val="003649A8"/>
    <w:rsid w:val="00364B2B"/>
    <w:rsid w:val="00364BF8"/>
    <w:rsid w:val="00364E62"/>
    <w:rsid w:val="00364F51"/>
    <w:rsid w:val="00365071"/>
    <w:rsid w:val="0036558A"/>
    <w:rsid w:val="00365A4B"/>
    <w:rsid w:val="00365BF7"/>
    <w:rsid w:val="00365EB2"/>
    <w:rsid w:val="00365ED8"/>
    <w:rsid w:val="003668AC"/>
    <w:rsid w:val="00366A27"/>
    <w:rsid w:val="00366A3C"/>
    <w:rsid w:val="00366E87"/>
    <w:rsid w:val="0036722D"/>
    <w:rsid w:val="003673AE"/>
    <w:rsid w:val="00367A3B"/>
    <w:rsid w:val="00367B02"/>
    <w:rsid w:val="00370C16"/>
    <w:rsid w:val="00370E47"/>
    <w:rsid w:val="00371062"/>
    <w:rsid w:val="00372AAF"/>
    <w:rsid w:val="00373969"/>
    <w:rsid w:val="00373B2B"/>
    <w:rsid w:val="00373F06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26AA"/>
    <w:rsid w:val="00383467"/>
    <w:rsid w:val="00384177"/>
    <w:rsid w:val="00384284"/>
    <w:rsid w:val="003842E0"/>
    <w:rsid w:val="00384ABD"/>
    <w:rsid w:val="00384E4B"/>
    <w:rsid w:val="003850E9"/>
    <w:rsid w:val="00385770"/>
    <w:rsid w:val="00385932"/>
    <w:rsid w:val="003859C1"/>
    <w:rsid w:val="00385BF0"/>
    <w:rsid w:val="003861C1"/>
    <w:rsid w:val="00386578"/>
    <w:rsid w:val="00386747"/>
    <w:rsid w:val="003902D2"/>
    <w:rsid w:val="0039125F"/>
    <w:rsid w:val="003913DB"/>
    <w:rsid w:val="00391638"/>
    <w:rsid w:val="003918D0"/>
    <w:rsid w:val="003927B8"/>
    <w:rsid w:val="00392D70"/>
    <w:rsid w:val="003932AA"/>
    <w:rsid w:val="00393702"/>
    <w:rsid w:val="003939FF"/>
    <w:rsid w:val="00393FE3"/>
    <w:rsid w:val="003946B1"/>
    <w:rsid w:val="00394D8D"/>
    <w:rsid w:val="0039520F"/>
    <w:rsid w:val="00395948"/>
    <w:rsid w:val="00395F42"/>
    <w:rsid w:val="0039648B"/>
    <w:rsid w:val="003967CC"/>
    <w:rsid w:val="00396C06"/>
    <w:rsid w:val="00396C09"/>
    <w:rsid w:val="00396C46"/>
    <w:rsid w:val="00396D89"/>
    <w:rsid w:val="00397568"/>
    <w:rsid w:val="00397827"/>
    <w:rsid w:val="003978A8"/>
    <w:rsid w:val="003A0925"/>
    <w:rsid w:val="003A0DAE"/>
    <w:rsid w:val="003A1DD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4ECF"/>
    <w:rsid w:val="003A5124"/>
    <w:rsid w:val="003A5669"/>
    <w:rsid w:val="003A5745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3A17"/>
    <w:rsid w:val="003C4FFF"/>
    <w:rsid w:val="003C5E3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170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B9C"/>
    <w:rsid w:val="003F1D3F"/>
    <w:rsid w:val="003F1DB7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5C"/>
    <w:rsid w:val="003F6BBE"/>
    <w:rsid w:val="003F7152"/>
    <w:rsid w:val="003F77C3"/>
    <w:rsid w:val="003F7B0B"/>
    <w:rsid w:val="004000E8"/>
    <w:rsid w:val="004008B0"/>
    <w:rsid w:val="004018A4"/>
    <w:rsid w:val="00402353"/>
    <w:rsid w:val="0040251B"/>
    <w:rsid w:val="0040255D"/>
    <w:rsid w:val="004028A6"/>
    <w:rsid w:val="00402E2B"/>
    <w:rsid w:val="00403C08"/>
    <w:rsid w:val="00403DB3"/>
    <w:rsid w:val="004040C0"/>
    <w:rsid w:val="00404225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811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5BC"/>
    <w:rsid w:val="00423A90"/>
    <w:rsid w:val="004242F4"/>
    <w:rsid w:val="00424A05"/>
    <w:rsid w:val="004251E3"/>
    <w:rsid w:val="00425A2C"/>
    <w:rsid w:val="00425A2E"/>
    <w:rsid w:val="00425B68"/>
    <w:rsid w:val="00426030"/>
    <w:rsid w:val="0042614B"/>
    <w:rsid w:val="00426910"/>
    <w:rsid w:val="00426A23"/>
    <w:rsid w:val="00426ADD"/>
    <w:rsid w:val="00427248"/>
    <w:rsid w:val="00427772"/>
    <w:rsid w:val="00427DC7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1B49"/>
    <w:rsid w:val="00442461"/>
    <w:rsid w:val="004427DC"/>
    <w:rsid w:val="00442A5F"/>
    <w:rsid w:val="00443C63"/>
    <w:rsid w:val="004446FD"/>
    <w:rsid w:val="00444B1D"/>
    <w:rsid w:val="00444F56"/>
    <w:rsid w:val="004452C3"/>
    <w:rsid w:val="00445828"/>
    <w:rsid w:val="004459C8"/>
    <w:rsid w:val="00446488"/>
    <w:rsid w:val="00446A92"/>
    <w:rsid w:val="00446A99"/>
    <w:rsid w:val="0044705A"/>
    <w:rsid w:val="004475BC"/>
    <w:rsid w:val="00447BC3"/>
    <w:rsid w:val="00450055"/>
    <w:rsid w:val="00450214"/>
    <w:rsid w:val="00450677"/>
    <w:rsid w:val="00450E98"/>
    <w:rsid w:val="004517AA"/>
    <w:rsid w:val="00452CAC"/>
    <w:rsid w:val="0045334A"/>
    <w:rsid w:val="00453980"/>
    <w:rsid w:val="004545AE"/>
    <w:rsid w:val="00454728"/>
    <w:rsid w:val="00454C08"/>
    <w:rsid w:val="004555E3"/>
    <w:rsid w:val="00455A7D"/>
    <w:rsid w:val="00455D0D"/>
    <w:rsid w:val="00455E5B"/>
    <w:rsid w:val="0045606C"/>
    <w:rsid w:val="0045630F"/>
    <w:rsid w:val="00456425"/>
    <w:rsid w:val="00456D12"/>
    <w:rsid w:val="00457565"/>
    <w:rsid w:val="004575C4"/>
    <w:rsid w:val="00457B71"/>
    <w:rsid w:val="0046074F"/>
    <w:rsid w:val="00460D15"/>
    <w:rsid w:val="0046141E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1DFA"/>
    <w:rsid w:val="0047230A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2CD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9CC"/>
    <w:rsid w:val="00486DCE"/>
    <w:rsid w:val="00487362"/>
    <w:rsid w:val="00490025"/>
    <w:rsid w:val="00490B24"/>
    <w:rsid w:val="00490C6F"/>
    <w:rsid w:val="00491816"/>
    <w:rsid w:val="00491B36"/>
    <w:rsid w:val="00491E0C"/>
    <w:rsid w:val="00492BC5"/>
    <w:rsid w:val="00492E72"/>
    <w:rsid w:val="00493240"/>
    <w:rsid w:val="00495043"/>
    <w:rsid w:val="00495D92"/>
    <w:rsid w:val="00496498"/>
    <w:rsid w:val="004964F1"/>
    <w:rsid w:val="00496557"/>
    <w:rsid w:val="00496915"/>
    <w:rsid w:val="00496E03"/>
    <w:rsid w:val="00496FBF"/>
    <w:rsid w:val="0049704C"/>
    <w:rsid w:val="00497314"/>
    <w:rsid w:val="00497326"/>
    <w:rsid w:val="004974EB"/>
    <w:rsid w:val="00497C80"/>
    <w:rsid w:val="004A0373"/>
    <w:rsid w:val="004A04CA"/>
    <w:rsid w:val="004A059A"/>
    <w:rsid w:val="004A1384"/>
    <w:rsid w:val="004A1610"/>
    <w:rsid w:val="004A16BC"/>
    <w:rsid w:val="004A27DF"/>
    <w:rsid w:val="004A2B94"/>
    <w:rsid w:val="004A2D47"/>
    <w:rsid w:val="004A3452"/>
    <w:rsid w:val="004A3A69"/>
    <w:rsid w:val="004A47C4"/>
    <w:rsid w:val="004A4A51"/>
    <w:rsid w:val="004A5256"/>
    <w:rsid w:val="004A574C"/>
    <w:rsid w:val="004A59FD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329F"/>
    <w:rsid w:val="004B4459"/>
    <w:rsid w:val="004B44CE"/>
    <w:rsid w:val="004B4593"/>
    <w:rsid w:val="004B581A"/>
    <w:rsid w:val="004B6877"/>
    <w:rsid w:val="004B74E1"/>
    <w:rsid w:val="004B7864"/>
    <w:rsid w:val="004B7C0C"/>
    <w:rsid w:val="004C0C9D"/>
    <w:rsid w:val="004C1260"/>
    <w:rsid w:val="004C1E01"/>
    <w:rsid w:val="004C23B1"/>
    <w:rsid w:val="004C23BA"/>
    <w:rsid w:val="004C2B95"/>
    <w:rsid w:val="004C3216"/>
    <w:rsid w:val="004C32DE"/>
    <w:rsid w:val="004C3550"/>
    <w:rsid w:val="004C36D4"/>
    <w:rsid w:val="004C3898"/>
    <w:rsid w:val="004C3AA1"/>
    <w:rsid w:val="004C3B35"/>
    <w:rsid w:val="004C3C55"/>
    <w:rsid w:val="004C4662"/>
    <w:rsid w:val="004C4A78"/>
    <w:rsid w:val="004C5EE9"/>
    <w:rsid w:val="004C5EF7"/>
    <w:rsid w:val="004C6A7A"/>
    <w:rsid w:val="004C6D2F"/>
    <w:rsid w:val="004C6D4F"/>
    <w:rsid w:val="004C6DED"/>
    <w:rsid w:val="004C6ED8"/>
    <w:rsid w:val="004C72BF"/>
    <w:rsid w:val="004C7485"/>
    <w:rsid w:val="004C77F7"/>
    <w:rsid w:val="004D06BB"/>
    <w:rsid w:val="004D0F7E"/>
    <w:rsid w:val="004D2254"/>
    <w:rsid w:val="004D22B0"/>
    <w:rsid w:val="004D36B1"/>
    <w:rsid w:val="004D3C15"/>
    <w:rsid w:val="004D594B"/>
    <w:rsid w:val="004D59E6"/>
    <w:rsid w:val="004D6C54"/>
    <w:rsid w:val="004D6E88"/>
    <w:rsid w:val="004D729D"/>
    <w:rsid w:val="004D7EBD"/>
    <w:rsid w:val="004D7F61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24A"/>
    <w:rsid w:val="004E6C03"/>
    <w:rsid w:val="004E6DE0"/>
    <w:rsid w:val="004E70D9"/>
    <w:rsid w:val="004E76F4"/>
    <w:rsid w:val="004E7873"/>
    <w:rsid w:val="004E7EB2"/>
    <w:rsid w:val="004F0445"/>
    <w:rsid w:val="004F0B6C"/>
    <w:rsid w:val="004F19EB"/>
    <w:rsid w:val="004F2078"/>
    <w:rsid w:val="004F2606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2A45"/>
    <w:rsid w:val="00514531"/>
    <w:rsid w:val="005146A4"/>
    <w:rsid w:val="005153A7"/>
    <w:rsid w:val="005167FF"/>
    <w:rsid w:val="0051698D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7E1"/>
    <w:rsid w:val="00532A25"/>
    <w:rsid w:val="005332E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0990"/>
    <w:rsid w:val="00541033"/>
    <w:rsid w:val="0054206F"/>
    <w:rsid w:val="00542D12"/>
    <w:rsid w:val="00543B3A"/>
    <w:rsid w:val="00543E1E"/>
    <w:rsid w:val="005447DA"/>
    <w:rsid w:val="00544AC8"/>
    <w:rsid w:val="00545011"/>
    <w:rsid w:val="00545D6B"/>
    <w:rsid w:val="0054634A"/>
    <w:rsid w:val="005464F6"/>
    <w:rsid w:val="005465A6"/>
    <w:rsid w:val="00546970"/>
    <w:rsid w:val="00546D33"/>
    <w:rsid w:val="00546E36"/>
    <w:rsid w:val="00546F3E"/>
    <w:rsid w:val="00547601"/>
    <w:rsid w:val="00547FF5"/>
    <w:rsid w:val="00551810"/>
    <w:rsid w:val="00552153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25FC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77D11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3E5"/>
    <w:rsid w:val="00592B09"/>
    <w:rsid w:val="00592CA7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D8E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2A0"/>
    <w:rsid w:val="005A32E2"/>
    <w:rsid w:val="005A47CD"/>
    <w:rsid w:val="005A4A47"/>
    <w:rsid w:val="005A5838"/>
    <w:rsid w:val="005A6049"/>
    <w:rsid w:val="005A6075"/>
    <w:rsid w:val="005A662D"/>
    <w:rsid w:val="005A6991"/>
    <w:rsid w:val="005A6F33"/>
    <w:rsid w:val="005A752F"/>
    <w:rsid w:val="005B0105"/>
    <w:rsid w:val="005B0595"/>
    <w:rsid w:val="005B0A7A"/>
    <w:rsid w:val="005B0BA9"/>
    <w:rsid w:val="005B0E9B"/>
    <w:rsid w:val="005B0EED"/>
    <w:rsid w:val="005B10B9"/>
    <w:rsid w:val="005B1389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994"/>
    <w:rsid w:val="005B5EAF"/>
    <w:rsid w:val="005B673A"/>
    <w:rsid w:val="005B6972"/>
    <w:rsid w:val="005B6D71"/>
    <w:rsid w:val="005B6F83"/>
    <w:rsid w:val="005C071C"/>
    <w:rsid w:val="005C1E47"/>
    <w:rsid w:val="005C2555"/>
    <w:rsid w:val="005C2834"/>
    <w:rsid w:val="005C331B"/>
    <w:rsid w:val="005C37F3"/>
    <w:rsid w:val="005C42CB"/>
    <w:rsid w:val="005C433B"/>
    <w:rsid w:val="005C5EAC"/>
    <w:rsid w:val="005C61AC"/>
    <w:rsid w:val="005C65B6"/>
    <w:rsid w:val="005C6CDA"/>
    <w:rsid w:val="005C6E03"/>
    <w:rsid w:val="005C74FB"/>
    <w:rsid w:val="005C76FB"/>
    <w:rsid w:val="005C7D19"/>
    <w:rsid w:val="005C7F4E"/>
    <w:rsid w:val="005C7FD4"/>
    <w:rsid w:val="005D030D"/>
    <w:rsid w:val="005D1602"/>
    <w:rsid w:val="005D28DF"/>
    <w:rsid w:val="005D2D53"/>
    <w:rsid w:val="005D32AE"/>
    <w:rsid w:val="005D4A29"/>
    <w:rsid w:val="005D4AB0"/>
    <w:rsid w:val="005D5109"/>
    <w:rsid w:val="005D53C3"/>
    <w:rsid w:val="005D5456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DCB"/>
    <w:rsid w:val="005E33DA"/>
    <w:rsid w:val="005E385F"/>
    <w:rsid w:val="005E4663"/>
    <w:rsid w:val="005E4FCF"/>
    <w:rsid w:val="005E53B7"/>
    <w:rsid w:val="005E5895"/>
    <w:rsid w:val="005E5B81"/>
    <w:rsid w:val="005E5BC4"/>
    <w:rsid w:val="005E6492"/>
    <w:rsid w:val="005E679A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1C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38E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B4A"/>
    <w:rsid w:val="00616D03"/>
    <w:rsid w:val="00620B97"/>
    <w:rsid w:val="00621662"/>
    <w:rsid w:val="00621751"/>
    <w:rsid w:val="0062281D"/>
    <w:rsid w:val="00623058"/>
    <w:rsid w:val="006232E1"/>
    <w:rsid w:val="006234A6"/>
    <w:rsid w:val="006234A9"/>
    <w:rsid w:val="00624E1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0F68"/>
    <w:rsid w:val="006311B3"/>
    <w:rsid w:val="00631637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20B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477FC"/>
    <w:rsid w:val="00650AAD"/>
    <w:rsid w:val="00650AB9"/>
    <w:rsid w:val="00650EA2"/>
    <w:rsid w:val="0065127D"/>
    <w:rsid w:val="00652806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6011D"/>
    <w:rsid w:val="0066058A"/>
    <w:rsid w:val="0066068A"/>
    <w:rsid w:val="0066071B"/>
    <w:rsid w:val="006607C0"/>
    <w:rsid w:val="00660927"/>
    <w:rsid w:val="006613A6"/>
    <w:rsid w:val="00662273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3A6"/>
    <w:rsid w:val="00674CC3"/>
    <w:rsid w:val="00674E3A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4FC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2F4"/>
    <w:rsid w:val="006A2385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EC6"/>
    <w:rsid w:val="006B133E"/>
    <w:rsid w:val="006B1816"/>
    <w:rsid w:val="006B2099"/>
    <w:rsid w:val="006B2283"/>
    <w:rsid w:val="006B2A51"/>
    <w:rsid w:val="006B2EEB"/>
    <w:rsid w:val="006B3930"/>
    <w:rsid w:val="006B3DBE"/>
    <w:rsid w:val="006B4048"/>
    <w:rsid w:val="006B4329"/>
    <w:rsid w:val="006B49CD"/>
    <w:rsid w:val="006B4B55"/>
    <w:rsid w:val="006B4CE3"/>
    <w:rsid w:val="006B50CF"/>
    <w:rsid w:val="006B56C6"/>
    <w:rsid w:val="006B5AA5"/>
    <w:rsid w:val="006B6483"/>
    <w:rsid w:val="006B698D"/>
    <w:rsid w:val="006B70C9"/>
    <w:rsid w:val="006B7277"/>
    <w:rsid w:val="006B74E0"/>
    <w:rsid w:val="006B7F40"/>
    <w:rsid w:val="006C03B8"/>
    <w:rsid w:val="006C29D7"/>
    <w:rsid w:val="006C2D02"/>
    <w:rsid w:val="006C32A3"/>
    <w:rsid w:val="006C385B"/>
    <w:rsid w:val="006C3B9C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4D6"/>
    <w:rsid w:val="006D1544"/>
    <w:rsid w:val="006D305F"/>
    <w:rsid w:val="006D351A"/>
    <w:rsid w:val="006D4C5B"/>
    <w:rsid w:val="006D5CE4"/>
    <w:rsid w:val="006D5DD5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975"/>
    <w:rsid w:val="006F1B70"/>
    <w:rsid w:val="006F2504"/>
    <w:rsid w:val="006F2A99"/>
    <w:rsid w:val="006F341D"/>
    <w:rsid w:val="006F3B3A"/>
    <w:rsid w:val="006F43CD"/>
    <w:rsid w:val="006F487D"/>
    <w:rsid w:val="006F58D4"/>
    <w:rsid w:val="006F5952"/>
    <w:rsid w:val="006F5C9A"/>
    <w:rsid w:val="006F5CAA"/>
    <w:rsid w:val="006F6D52"/>
    <w:rsid w:val="006F71DC"/>
    <w:rsid w:val="006F796C"/>
    <w:rsid w:val="006F7B5A"/>
    <w:rsid w:val="006F7BC8"/>
    <w:rsid w:val="00700142"/>
    <w:rsid w:val="00700998"/>
    <w:rsid w:val="007010AB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4A9"/>
    <w:rsid w:val="00720CB6"/>
    <w:rsid w:val="00721001"/>
    <w:rsid w:val="00721E95"/>
    <w:rsid w:val="00723001"/>
    <w:rsid w:val="007235D9"/>
    <w:rsid w:val="007242C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A00"/>
    <w:rsid w:val="00734E42"/>
    <w:rsid w:val="00734FCD"/>
    <w:rsid w:val="007354F2"/>
    <w:rsid w:val="0073580E"/>
    <w:rsid w:val="00735883"/>
    <w:rsid w:val="007358C2"/>
    <w:rsid w:val="00736143"/>
    <w:rsid w:val="007362A6"/>
    <w:rsid w:val="007362DB"/>
    <w:rsid w:val="00736AA2"/>
    <w:rsid w:val="00736D7D"/>
    <w:rsid w:val="00736DE6"/>
    <w:rsid w:val="00737203"/>
    <w:rsid w:val="007374F9"/>
    <w:rsid w:val="00737564"/>
    <w:rsid w:val="0074063A"/>
    <w:rsid w:val="00740E58"/>
    <w:rsid w:val="00741368"/>
    <w:rsid w:val="007427AE"/>
    <w:rsid w:val="007445A0"/>
    <w:rsid w:val="00744E16"/>
    <w:rsid w:val="007451E7"/>
    <w:rsid w:val="0074524B"/>
    <w:rsid w:val="00746608"/>
    <w:rsid w:val="00746640"/>
    <w:rsid w:val="00746CE2"/>
    <w:rsid w:val="00746EAC"/>
    <w:rsid w:val="007471D5"/>
    <w:rsid w:val="007474A3"/>
    <w:rsid w:val="00747D8B"/>
    <w:rsid w:val="00751228"/>
    <w:rsid w:val="00751FDB"/>
    <w:rsid w:val="00752C50"/>
    <w:rsid w:val="007540AD"/>
    <w:rsid w:val="007543CB"/>
    <w:rsid w:val="00755EC7"/>
    <w:rsid w:val="00756508"/>
    <w:rsid w:val="00756F2A"/>
    <w:rsid w:val="007571E1"/>
    <w:rsid w:val="007575D7"/>
    <w:rsid w:val="00757F5E"/>
    <w:rsid w:val="007602E4"/>
    <w:rsid w:val="007604B2"/>
    <w:rsid w:val="00760C05"/>
    <w:rsid w:val="007619D7"/>
    <w:rsid w:val="00761FF9"/>
    <w:rsid w:val="007623FB"/>
    <w:rsid w:val="00763B30"/>
    <w:rsid w:val="00764724"/>
    <w:rsid w:val="00765281"/>
    <w:rsid w:val="00766A2C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6971"/>
    <w:rsid w:val="00776B09"/>
    <w:rsid w:val="007801C1"/>
    <w:rsid w:val="007801CE"/>
    <w:rsid w:val="007808CF"/>
    <w:rsid w:val="00780B6D"/>
    <w:rsid w:val="00780C3A"/>
    <w:rsid w:val="007812F3"/>
    <w:rsid w:val="0078177E"/>
    <w:rsid w:val="00781D1C"/>
    <w:rsid w:val="007820C4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09"/>
    <w:rsid w:val="007866D5"/>
    <w:rsid w:val="0078690B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30D"/>
    <w:rsid w:val="00795C92"/>
    <w:rsid w:val="00796726"/>
    <w:rsid w:val="00797AFF"/>
    <w:rsid w:val="00797D03"/>
    <w:rsid w:val="007A0313"/>
    <w:rsid w:val="007A0E6E"/>
    <w:rsid w:val="007A1CB3"/>
    <w:rsid w:val="007A23F2"/>
    <w:rsid w:val="007A2553"/>
    <w:rsid w:val="007A2770"/>
    <w:rsid w:val="007A27AD"/>
    <w:rsid w:val="007A306F"/>
    <w:rsid w:val="007A389F"/>
    <w:rsid w:val="007A3C8E"/>
    <w:rsid w:val="007A43A6"/>
    <w:rsid w:val="007A58A6"/>
    <w:rsid w:val="007A5D94"/>
    <w:rsid w:val="007A5EED"/>
    <w:rsid w:val="007A61D2"/>
    <w:rsid w:val="007A6261"/>
    <w:rsid w:val="007A6495"/>
    <w:rsid w:val="007A6E25"/>
    <w:rsid w:val="007A6F2F"/>
    <w:rsid w:val="007A7053"/>
    <w:rsid w:val="007A7DC9"/>
    <w:rsid w:val="007B19EB"/>
    <w:rsid w:val="007B29DB"/>
    <w:rsid w:val="007B3D2D"/>
    <w:rsid w:val="007B3E04"/>
    <w:rsid w:val="007B437F"/>
    <w:rsid w:val="007B485F"/>
    <w:rsid w:val="007B50AE"/>
    <w:rsid w:val="007B51DF"/>
    <w:rsid w:val="007B53E6"/>
    <w:rsid w:val="007B5C47"/>
    <w:rsid w:val="007B6B74"/>
    <w:rsid w:val="007B75D5"/>
    <w:rsid w:val="007B7875"/>
    <w:rsid w:val="007C03D9"/>
    <w:rsid w:val="007C0476"/>
    <w:rsid w:val="007C05DD"/>
    <w:rsid w:val="007C0D21"/>
    <w:rsid w:val="007C13CB"/>
    <w:rsid w:val="007C19C1"/>
    <w:rsid w:val="007C2133"/>
    <w:rsid w:val="007C22DA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5EE4"/>
    <w:rsid w:val="007D6354"/>
    <w:rsid w:val="007D65F7"/>
    <w:rsid w:val="007D6C7C"/>
    <w:rsid w:val="007D7526"/>
    <w:rsid w:val="007E252D"/>
    <w:rsid w:val="007E2937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6DE3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5C19"/>
    <w:rsid w:val="007F72B7"/>
    <w:rsid w:val="007F7F41"/>
    <w:rsid w:val="007F7F5C"/>
    <w:rsid w:val="0080009E"/>
    <w:rsid w:val="0080079E"/>
    <w:rsid w:val="008008A2"/>
    <w:rsid w:val="008009EE"/>
    <w:rsid w:val="00800A4C"/>
    <w:rsid w:val="00801562"/>
    <w:rsid w:val="0080187F"/>
    <w:rsid w:val="00801CC4"/>
    <w:rsid w:val="00802193"/>
    <w:rsid w:val="0080253D"/>
    <w:rsid w:val="00802DEB"/>
    <w:rsid w:val="0080325D"/>
    <w:rsid w:val="00803546"/>
    <w:rsid w:val="008036C5"/>
    <w:rsid w:val="00803FAE"/>
    <w:rsid w:val="00804AEF"/>
    <w:rsid w:val="00805143"/>
    <w:rsid w:val="008052C1"/>
    <w:rsid w:val="00805927"/>
    <w:rsid w:val="00805C6F"/>
    <w:rsid w:val="0080605F"/>
    <w:rsid w:val="00807786"/>
    <w:rsid w:val="00807F33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2E8"/>
    <w:rsid w:val="0081757C"/>
    <w:rsid w:val="0082063C"/>
    <w:rsid w:val="00820715"/>
    <w:rsid w:val="0082072F"/>
    <w:rsid w:val="00820AEF"/>
    <w:rsid w:val="008213E6"/>
    <w:rsid w:val="008216C3"/>
    <w:rsid w:val="00821960"/>
    <w:rsid w:val="00821C42"/>
    <w:rsid w:val="008235DB"/>
    <w:rsid w:val="00823933"/>
    <w:rsid w:val="00823D76"/>
    <w:rsid w:val="008240DA"/>
    <w:rsid w:val="0082461E"/>
    <w:rsid w:val="00824AB4"/>
    <w:rsid w:val="0082533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FB3"/>
    <w:rsid w:val="00834C82"/>
    <w:rsid w:val="0083565C"/>
    <w:rsid w:val="00835837"/>
    <w:rsid w:val="008376AC"/>
    <w:rsid w:val="0083778B"/>
    <w:rsid w:val="00840308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C52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B40"/>
    <w:rsid w:val="00864DC3"/>
    <w:rsid w:val="00865F3B"/>
    <w:rsid w:val="0086607D"/>
    <w:rsid w:val="00866611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4BC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38F"/>
    <w:rsid w:val="00881595"/>
    <w:rsid w:val="00881CDD"/>
    <w:rsid w:val="00882349"/>
    <w:rsid w:val="00883005"/>
    <w:rsid w:val="008846AC"/>
    <w:rsid w:val="008848F9"/>
    <w:rsid w:val="008856D9"/>
    <w:rsid w:val="00886D00"/>
    <w:rsid w:val="00886D44"/>
    <w:rsid w:val="00886F61"/>
    <w:rsid w:val="00887B43"/>
    <w:rsid w:val="008907CA"/>
    <w:rsid w:val="00890BEF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217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471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6C83"/>
    <w:rsid w:val="008C7573"/>
    <w:rsid w:val="008C7D4E"/>
    <w:rsid w:val="008C7EFB"/>
    <w:rsid w:val="008C7F2C"/>
    <w:rsid w:val="008C7F46"/>
    <w:rsid w:val="008D114A"/>
    <w:rsid w:val="008D13F8"/>
    <w:rsid w:val="008D1742"/>
    <w:rsid w:val="008D175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D7113"/>
    <w:rsid w:val="008D7F62"/>
    <w:rsid w:val="008E07F9"/>
    <w:rsid w:val="008E0927"/>
    <w:rsid w:val="008E0DC8"/>
    <w:rsid w:val="008E0E1F"/>
    <w:rsid w:val="008E10C0"/>
    <w:rsid w:val="008E1909"/>
    <w:rsid w:val="008E2A65"/>
    <w:rsid w:val="008E2D9B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2491"/>
    <w:rsid w:val="00902A96"/>
    <w:rsid w:val="00902BDA"/>
    <w:rsid w:val="00902E46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0BB3"/>
    <w:rsid w:val="00911DFB"/>
    <w:rsid w:val="009121B5"/>
    <w:rsid w:val="009123D5"/>
    <w:rsid w:val="009125E0"/>
    <w:rsid w:val="009132C6"/>
    <w:rsid w:val="0091386C"/>
    <w:rsid w:val="009139D9"/>
    <w:rsid w:val="00913A43"/>
    <w:rsid w:val="00913C79"/>
    <w:rsid w:val="00913D7D"/>
    <w:rsid w:val="00913E44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D53"/>
    <w:rsid w:val="009237EC"/>
    <w:rsid w:val="00923BD4"/>
    <w:rsid w:val="00924ECE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4D4A"/>
    <w:rsid w:val="00935A7F"/>
    <w:rsid w:val="00940C00"/>
    <w:rsid w:val="00941636"/>
    <w:rsid w:val="00941DFF"/>
    <w:rsid w:val="00942743"/>
    <w:rsid w:val="00942D49"/>
    <w:rsid w:val="00942D57"/>
    <w:rsid w:val="009433F1"/>
    <w:rsid w:val="009436AF"/>
    <w:rsid w:val="00943742"/>
    <w:rsid w:val="00943A35"/>
    <w:rsid w:val="00943E14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AD"/>
    <w:rsid w:val="009541BE"/>
    <w:rsid w:val="0095461F"/>
    <w:rsid w:val="00954663"/>
    <w:rsid w:val="00954F7B"/>
    <w:rsid w:val="009559ED"/>
    <w:rsid w:val="0095681E"/>
    <w:rsid w:val="00956901"/>
    <w:rsid w:val="00956E0A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4D93"/>
    <w:rsid w:val="0096554B"/>
    <w:rsid w:val="00965616"/>
    <w:rsid w:val="0096584A"/>
    <w:rsid w:val="00965A4F"/>
    <w:rsid w:val="00965BD7"/>
    <w:rsid w:val="00965E61"/>
    <w:rsid w:val="00967013"/>
    <w:rsid w:val="0096766E"/>
    <w:rsid w:val="009713D9"/>
    <w:rsid w:val="00971611"/>
    <w:rsid w:val="00971837"/>
    <w:rsid w:val="0097188B"/>
    <w:rsid w:val="00971A83"/>
    <w:rsid w:val="00971CA8"/>
    <w:rsid w:val="00971F08"/>
    <w:rsid w:val="00972109"/>
    <w:rsid w:val="0097271A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864"/>
    <w:rsid w:val="00981A0B"/>
    <w:rsid w:val="009820F4"/>
    <w:rsid w:val="00983521"/>
    <w:rsid w:val="009835A1"/>
    <w:rsid w:val="009840D2"/>
    <w:rsid w:val="009842FC"/>
    <w:rsid w:val="00984738"/>
    <w:rsid w:val="00985253"/>
    <w:rsid w:val="009853B3"/>
    <w:rsid w:val="00986032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8FF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E1D"/>
    <w:rsid w:val="009A005D"/>
    <w:rsid w:val="009A0658"/>
    <w:rsid w:val="009A0FAB"/>
    <w:rsid w:val="009A0FBA"/>
    <w:rsid w:val="009A13D5"/>
    <w:rsid w:val="009A1601"/>
    <w:rsid w:val="009A1C6E"/>
    <w:rsid w:val="009A1F67"/>
    <w:rsid w:val="009A24C8"/>
    <w:rsid w:val="009A257B"/>
    <w:rsid w:val="009A2B09"/>
    <w:rsid w:val="009A2C9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DC"/>
    <w:rsid w:val="009B4DF4"/>
    <w:rsid w:val="009B4E5C"/>
    <w:rsid w:val="009B4FE6"/>
    <w:rsid w:val="009B564E"/>
    <w:rsid w:val="009B578F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775"/>
    <w:rsid w:val="009C2DAB"/>
    <w:rsid w:val="009C30B2"/>
    <w:rsid w:val="009C3D7C"/>
    <w:rsid w:val="009C403E"/>
    <w:rsid w:val="009C4923"/>
    <w:rsid w:val="009C5410"/>
    <w:rsid w:val="009C5948"/>
    <w:rsid w:val="009C5A31"/>
    <w:rsid w:val="009C62EF"/>
    <w:rsid w:val="009C6698"/>
    <w:rsid w:val="009C6D19"/>
    <w:rsid w:val="009C742A"/>
    <w:rsid w:val="009C78AC"/>
    <w:rsid w:val="009D111B"/>
    <w:rsid w:val="009D1829"/>
    <w:rsid w:val="009D1AAC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6FF"/>
    <w:rsid w:val="009D7788"/>
    <w:rsid w:val="009D78E2"/>
    <w:rsid w:val="009D7E42"/>
    <w:rsid w:val="009E0213"/>
    <w:rsid w:val="009E068F"/>
    <w:rsid w:val="009E07DE"/>
    <w:rsid w:val="009E23F6"/>
    <w:rsid w:val="009E35DB"/>
    <w:rsid w:val="009E3889"/>
    <w:rsid w:val="009E3F44"/>
    <w:rsid w:val="009E4004"/>
    <w:rsid w:val="009E47A3"/>
    <w:rsid w:val="009E5D88"/>
    <w:rsid w:val="009E5FF4"/>
    <w:rsid w:val="009E602D"/>
    <w:rsid w:val="009E6AD5"/>
    <w:rsid w:val="009E7247"/>
    <w:rsid w:val="009E7CEA"/>
    <w:rsid w:val="009F0370"/>
    <w:rsid w:val="009F08F3"/>
    <w:rsid w:val="009F09EF"/>
    <w:rsid w:val="009F0A74"/>
    <w:rsid w:val="009F1A8F"/>
    <w:rsid w:val="009F1D8B"/>
    <w:rsid w:val="009F2089"/>
    <w:rsid w:val="009F2AE7"/>
    <w:rsid w:val="009F2AF7"/>
    <w:rsid w:val="009F2B2C"/>
    <w:rsid w:val="009F2D27"/>
    <w:rsid w:val="009F2E03"/>
    <w:rsid w:val="009F344F"/>
    <w:rsid w:val="009F3B1B"/>
    <w:rsid w:val="009F455A"/>
    <w:rsid w:val="009F753B"/>
    <w:rsid w:val="009F7811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50D"/>
    <w:rsid w:val="00A047D2"/>
    <w:rsid w:val="00A048A8"/>
    <w:rsid w:val="00A04968"/>
    <w:rsid w:val="00A04DCB"/>
    <w:rsid w:val="00A05B47"/>
    <w:rsid w:val="00A06DB0"/>
    <w:rsid w:val="00A079D6"/>
    <w:rsid w:val="00A10C3B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A95"/>
    <w:rsid w:val="00A24EAC"/>
    <w:rsid w:val="00A253A7"/>
    <w:rsid w:val="00A264A9"/>
    <w:rsid w:val="00A2663B"/>
    <w:rsid w:val="00A26849"/>
    <w:rsid w:val="00A269B0"/>
    <w:rsid w:val="00A27785"/>
    <w:rsid w:val="00A30187"/>
    <w:rsid w:val="00A303DF"/>
    <w:rsid w:val="00A30C0E"/>
    <w:rsid w:val="00A315DB"/>
    <w:rsid w:val="00A319C8"/>
    <w:rsid w:val="00A33041"/>
    <w:rsid w:val="00A33EF0"/>
    <w:rsid w:val="00A33EF5"/>
    <w:rsid w:val="00A34314"/>
    <w:rsid w:val="00A3448A"/>
    <w:rsid w:val="00A35160"/>
    <w:rsid w:val="00A35469"/>
    <w:rsid w:val="00A35D03"/>
    <w:rsid w:val="00A36297"/>
    <w:rsid w:val="00A3653C"/>
    <w:rsid w:val="00A36563"/>
    <w:rsid w:val="00A36EAD"/>
    <w:rsid w:val="00A3755F"/>
    <w:rsid w:val="00A37E7B"/>
    <w:rsid w:val="00A408D4"/>
    <w:rsid w:val="00A40E1E"/>
    <w:rsid w:val="00A412A4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477B"/>
    <w:rsid w:val="00A55904"/>
    <w:rsid w:val="00A55EE6"/>
    <w:rsid w:val="00A56674"/>
    <w:rsid w:val="00A57478"/>
    <w:rsid w:val="00A601E5"/>
    <w:rsid w:val="00A60DBF"/>
    <w:rsid w:val="00A6126F"/>
    <w:rsid w:val="00A61499"/>
    <w:rsid w:val="00A62703"/>
    <w:rsid w:val="00A62B99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509"/>
    <w:rsid w:val="00A72D4E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062"/>
    <w:rsid w:val="00A80633"/>
    <w:rsid w:val="00A809A2"/>
    <w:rsid w:val="00A81060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0B2"/>
    <w:rsid w:val="00A91F23"/>
    <w:rsid w:val="00A920C7"/>
    <w:rsid w:val="00A92879"/>
    <w:rsid w:val="00A93B33"/>
    <w:rsid w:val="00A93D59"/>
    <w:rsid w:val="00A93FDD"/>
    <w:rsid w:val="00A9544C"/>
    <w:rsid w:val="00A956A5"/>
    <w:rsid w:val="00A9594B"/>
    <w:rsid w:val="00A95BA6"/>
    <w:rsid w:val="00A96357"/>
    <w:rsid w:val="00A979EE"/>
    <w:rsid w:val="00A97EE2"/>
    <w:rsid w:val="00AA016F"/>
    <w:rsid w:val="00AA05E2"/>
    <w:rsid w:val="00AA13A4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3F35"/>
    <w:rsid w:val="00AB4AB8"/>
    <w:rsid w:val="00AB4BAA"/>
    <w:rsid w:val="00AB5469"/>
    <w:rsid w:val="00AB655E"/>
    <w:rsid w:val="00AB693B"/>
    <w:rsid w:val="00AB6EAE"/>
    <w:rsid w:val="00AB7DA2"/>
    <w:rsid w:val="00AC007F"/>
    <w:rsid w:val="00AC0CCF"/>
    <w:rsid w:val="00AC158C"/>
    <w:rsid w:val="00AC1AB7"/>
    <w:rsid w:val="00AC1D55"/>
    <w:rsid w:val="00AC2ECD"/>
    <w:rsid w:val="00AC3119"/>
    <w:rsid w:val="00AC38AE"/>
    <w:rsid w:val="00AC3E7B"/>
    <w:rsid w:val="00AC468F"/>
    <w:rsid w:val="00AC49FB"/>
    <w:rsid w:val="00AC5199"/>
    <w:rsid w:val="00AC5569"/>
    <w:rsid w:val="00AC57C1"/>
    <w:rsid w:val="00AC5A10"/>
    <w:rsid w:val="00AC5B90"/>
    <w:rsid w:val="00AC630A"/>
    <w:rsid w:val="00AC6962"/>
    <w:rsid w:val="00AC76DF"/>
    <w:rsid w:val="00AC786A"/>
    <w:rsid w:val="00AC7920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9E7"/>
    <w:rsid w:val="00AD3DC4"/>
    <w:rsid w:val="00AD3F94"/>
    <w:rsid w:val="00AD4142"/>
    <w:rsid w:val="00AD4167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504"/>
    <w:rsid w:val="00AE0A60"/>
    <w:rsid w:val="00AE150B"/>
    <w:rsid w:val="00AE1722"/>
    <w:rsid w:val="00AE27AC"/>
    <w:rsid w:val="00AE2B0E"/>
    <w:rsid w:val="00AE34E7"/>
    <w:rsid w:val="00AE39D2"/>
    <w:rsid w:val="00AE3D3C"/>
    <w:rsid w:val="00AE3FA0"/>
    <w:rsid w:val="00AE40E0"/>
    <w:rsid w:val="00AE4DBA"/>
    <w:rsid w:val="00AE4F07"/>
    <w:rsid w:val="00AE5783"/>
    <w:rsid w:val="00AE6249"/>
    <w:rsid w:val="00AE71F0"/>
    <w:rsid w:val="00AE7707"/>
    <w:rsid w:val="00AF1C5D"/>
    <w:rsid w:val="00AF1E22"/>
    <w:rsid w:val="00AF271A"/>
    <w:rsid w:val="00AF28FA"/>
    <w:rsid w:val="00AF3219"/>
    <w:rsid w:val="00AF326C"/>
    <w:rsid w:val="00AF42D7"/>
    <w:rsid w:val="00AF474B"/>
    <w:rsid w:val="00AF4AFF"/>
    <w:rsid w:val="00AF594B"/>
    <w:rsid w:val="00AF5B07"/>
    <w:rsid w:val="00AF643F"/>
    <w:rsid w:val="00AF6DA0"/>
    <w:rsid w:val="00B006FE"/>
    <w:rsid w:val="00B007CB"/>
    <w:rsid w:val="00B00A65"/>
    <w:rsid w:val="00B02214"/>
    <w:rsid w:val="00B02AA9"/>
    <w:rsid w:val="00B02D81"/>
    <w:rsid w:val="00B02D93"/>
    <w:rsid w:val="00B02FA3"/>
    <w:rsid w:val="00B03281"/>
    <w:rsid w:val="00B05084"/>
    <w:rsid w:val="00B10737"/>
    <w:rsid w:val="00B10771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1FB0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3B5"/>
    <w:rsid w:val="00B3262E"/>
    <w:rsid w:val="00B32889"/>
    <w:rsid w:val="00B32BC1"/>
    <w:rsid w:val="00B337BC"/>
    <w:rsid w:val="00B34A46"/>
    <w:rsid w:val="00B35997"/>
    <w:rsid w:val="00B36F25"/>
    <w:rsid w:val="00B36F3A"/>
    <w:rsid w:val="00B372AA"/>
    <w:rsid w:val="00B403C5"/>
    <w:rsid w:val="00B40445"/>
    <w:rsid w:val="00B41888"/>
    <w:rsid w:val="00B43BEA"/>
    <w:rsid w:val="00B446CF"/>
    <w:rsid w:val="00B44A42"/>
    <w:rsid w:val="00B44B37"/>
    <w:rsid w:val="00B45A52"/>
    <w:rsid w:val="00B460ED"/>
    <w:rsid w:val="00B46175"/>
    <w:rsid w:val="00B477B8"/>
    <w:rsid w:val="00B47803"/>
    <w:rsid w:val="00B4791A"/>
    <w:rsid w:val="00B479B5"/>
    <w:rsid w:val="00B47C29"/>
    <w:rsid w:val="00B47D21"/>
    <w:rsid w:val="00B51008"/>
    <w:rsid w:val="00B51031"/>
    <w:rsid w:val="00B51D73"/>
    <w:rsid w:val="00B52318"/>
    <w:rsid w:val="00B5286A"/>
    <w:rsid w:val="00B52F37"/>
    <w:rsid w:val="00B53485"/>
    <w:rsid w:val="00B537CE"/>
    <w:rsid w:val="00B54858"/>
    <w:rsid w:val="00B55F6D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3F64"/>
    <w:rsid w:val="00B64A5E"/>
    <w:rsid w:val="00B656FF"/>
    <w:rsid w:val="00B66456"/>
    <w:rsid w:val="00B664C7"/>
    <w:rsid w:val="00B66B4E"/>
    <w:rsid w:val="00B66F4E"/>
    <w:rsid w:val="00B7019D"/>
    <w:rsid w:val="00B7285B"/>
    <w:rsid w:val="00B72868"/>
    <w:rsid w:val="00B7331C"/>
    <w:rsid w:val="00B73583"/>
    <w:rsid w:val="00B739F6"/>
    <w:rsid w:val="00B76C0F"/>
    <w:rsid w:val="00B76D2A"/>
    <w:rsid w:val="00B777F2"/>
    <w:rsid w:val="00B77FFB"/>
    <w:rsid w:val="00B815D2"/>
    <w:rsid w:val="00B81A7B"/>
    <w:rsid w:val="00B81FF6"/>
    <w:rsid w:val="00B8209E"/>
    <w:rsid w:val="00B8327E"/>
    <w:rsid w:val="00B84C08"/>
    <w:rsid w:val="00B85203"/>
    <w:rsid w:val="00B852E5"/>
    <w:rsid w:val="00B852F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3F4D"/>
    <w:rsid w:val="00B9406A"/>
    <w:rsid w:val="00B94676"/>
    <w:rsid w:val="00B94CF9"/>
    <w:rsid w:val="00B95811"/>
    <w:rsid w:val="00B95DF2"/>
    <w:rsid w:val="00B95E91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378C"/>
    <w:rsid w:val="00BA442C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63C1"/>
    <w:rsid w:val="00BC74D1"/>
    <w:rsid w:val="00BD0073"/>
    <w:rsid w:val="00BD1F2B"/>
    <w:rsid w:val="00BD2440"/>
    <w:rsid w:val="00BD48AC"/>
    <w:rsid w:val="00BD4AE4"/>
    <w:rsid w:val="00BD55BA"/>
    <w:rsid w:val="00BD5762"/>
    <w:rsid w:val="00BD5AC5"/>
    <w:rsid w:val="00BD5F1A"/>
    <w:rsid w:val="00BD7DE3"/>
    <w:rsid w:val="00BE079A"/>
    <w:rsid w:val="00BE1234"/>
    <w:rsid w:val="00BE1583"/>
    <w:rsid w:val="00BE1A2A"/>
    <w:rsid w:val="00BE1C72"/>
    <w:rsid w:val="00BE1CD1"/>
    <w:rsid w:val="00BE260D"/>
    <w:rsid w:val="00BE270A"/>
    <w:rsid w:val="00BE29A9"/>
    <w:rsid w:val="00BE2FA6"/>
    <w:rsid w:val="00BE333F"/>
    <w:rsid w:val="00BE35D4"/>
    <w:rsid w:val="00BE4265"/>
    <w:rsid w:val="00BE514C"/>
    <w:rsid w:val="00BE550C"/>
    <w:rsid w:val="00BE5CFC"/>
    <w:rsid w:val="00BE719A"/>
    <w:rsid w:val="00BE7406"/>
    <w:rsid w:val="00BE7603"/>
    <w:rsid w:val="00BE78D7"/>
    <w:rsid w:val="00BF17FD"/>
    <w:rsid w:val="00BF1E2D"/>
    <w:rsid w:val="00BF1EDF"/>
    <w:rsid w:val="00BF2FA5"/>
    <w:rsid w:val="00BF3279"/>
    <w:rsid w:val="00BF3F37"/>
    <w:rsid w:val="00BF4DCE"/>
    <w:rsid w:val="00BF512B"/>
    <w:rsid w:val="00BF51F4"/>
    <w:rsid w:val="00BF6454"/>
    <w:rsid w:val="00BF6EEA"/>
    <w:rsid w:val="00BF74C7"/>
    <w:rsid w:val="00C00CCF"/>
    <w:rsid w:val="00C00DC4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7377"/>
    <w:rsid w:val="00C07D91"/>
    <w:rsid w:val="00C10478"/>
    <w:rsid w:val="00C109BC"/>
    <w:rsid w:val="00C11103"/>
    <w:rsid w:val="00C11633"/>
    <w:rsid w:val="00C11E79"/>
    <w:rsid w:val="00C12107"/>
    <w:rsid w:val="00C12B44"/>
    <w:rsid w:val="00C13962"/>
    <w:rsid w:val="00C14D4B"/>
    <w:rsid w:val="00C154BB"/>
    <w:rsid w:val="00C15D1A"/>
    <w:rsid w:val="00C1608A"/>
    <w:rsid w:val="00C16757"/>
    <w:rsid w:val="00C17316"/>
    <w:rsid w:val="00C177C4"/>
    <w:rsid w:val="00C226CD"/>
    <w:rsid w:val="00C23EAD"/>
    <w:rsid w:val="00C245DF"/>
    <w:rsid w:val="00C24AA4"/>
    <w:rsid w:val="00C24D21"/>
    <w:rsid w:val="00C26007"/>
    <w:rsid w:val="00C279B5"/>
    <w:rsid w:val="00C27C45"/>
    <w:rsid w:val="00C27D9F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5FF7"/>
    <w:rsid w:val="00C36539"/>
    <w:rsid w:val="00C3719D"/>
    <w:rsid w:val="00C375B4"/>
    <w:rsid w:val="00C4082F"/>
    <w:rsid w:val="00C41535"/>
    <w:rsid w:val="00C41EB7"/>
    <w:rsid w:val="00C43A6C"/>
    <w:rsid w:val="00C43E3F"/>
    <w:rsid w:val="00C43FCC"/>
    <w:rsid w:val="00C44711"/>
    <w:rsid w:val="00C44972"/>
    <w:rsid w:val="00C45739"/>
    <w:rsid w:val="00C45F08"/>
    <w:rsid w:val="00C469D8"/>
    <w:rsid w:val="00C46B7B"/>
    <w:rsid w:val="00C47EDF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8"/>
    <w:rsid w:val="00C61F29"/>
    <w:rsid w:val="00C62052"/>
    <w:rsid w:val="00C6223E"/>
    <w:rsid w:val="00C62910"/>
    <w:rsid w:val="00C62B74"/>
    <w:rsid w:val="00C6323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131"/>
    <w:rsid w:val="00C728F3"/>
    <w:rsid w:val="00C72EF4"/>
    <w:rsid w:val="00C737E8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DD"/>
    <w:rsid w:val="00C81A18"/>
    <w:rsid w:val="00C82387"/>
    <w:rsid w:val="00C82773"/>
    <w:rsid w:val="00C82DFE"/>
    <w:rsid w:val="00C830E3"/>
    <w:rsid w:val="00C84C4B"/>
    <w:rsid w:val="00C857B3"/>
    <w:rsid w:val="00C85D19"/>
    <w:rsid w:val="00C85DC0"/>
    <w:rsid w:val="00C860EE"/>
    <w:rsid w:val="00C86CFF"/>
    <w:rsid w:val="00C8720A"/>
    <w:rsid w:val="00C87AD6"/>
    <w:rsid w:val="00C87B8F"/>
    <w:rsid w:val="00C9027A"/>
    <w:rsid w:val="00C90502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862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B5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B6B"/>
    <w:rsid w:val="00CC1E1C"/>
    <w:rsid w:val="00CC33B7"/>
    <w:rsid w:val="00CC3806"/>
    <w:rsid w:val="00CC3E12"/>
    <w:rsid w:val="00CC3EA0"/>
    <w:rsid w:val="00CC469C"/>
    <w:rsid w:val="00CC4E43"/>
    <w:rsid w:val="00CC51F4"/>
    <w:rsid w:val="00CC5318"/>
    <w:rsid w:val="00CC5C3E"/>
    <w:rsid w:val="00CC5D4D"/>
    <w:rsid w:val="00CC66FA"/>
    <w:rsid w:val="00CC67A1"/>
    <w:rsid w:val="00CC680E"/>
    <w:rsid w:val="00CC71A0"/>
    <w:rsid w:val="00CC7B45"/>
    <w:rsid w:val="00CD0B1E"/>
    <w:rsid w:val="00CD1188"/>
    <w:rsid w:val="00CD15BB"/>
    <w:rsid w:val="00CD19DC"/>
    <w:rsid w:val="00CD2C3B"/>
    <w:rsid w:val="00CD2ED1"/>
    <w:rsid w:val="00CD337B"/>
    <w:rsid w:val="00CD4901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6DE1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4110"/>
    <w:rsid w:val="00CF5117"/>
    <w:rsid w:val="00CF57A9"/>
    <w:rsid w:val="00CF625B"/>
    <w:rsid w:val="00CF6712"/>
    <w:rsid w:val="00CF687E"/>
    <w:rsid w:val="00CF743E"/>
    <w:rsid w:val="00D008F2"/>
    <w:rsid w:val="00D018A7"/>
    <w:rsid w:val="00D01A7D"/>
    <w:rsid w:val="00D01D27"/>
    <w:rsid w:val="00D02803"/>
    <w:rsid w:val="00D02C98"/>
    <w:rsid w:val="00D0349B"/>
    <w:rsid w:val="00D04EAA"/>
    <w:rsid w:val="00D05A48"/>
    <w:rsid w:val="00D0634C"/>
    <w:rsid w:val="00D06661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6F7"/>
    <w:rsid w:val="00D1276E"/>
    <w:rsid w:val="00D128A7"/>
    <w:rsid w:val="00D13135"/>
    <w:rsid w:val="00D136C1"/>
    <w:rsid w:val="00D138FA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6F32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04B6"/>
    <w:rsid w:val="00D30BA0"/>
    <w:rsid w:val="00D3122B"/>
    <w:rsid w:val="00D32001"/>
    <w:rsid w:val="00D32390"/>
    <w:rsid w:val="00D324BC"/>
    <w:rsid w:val="00D32F1F"/>
    <w:rsid w:val="00D332CB"/>
    <w:rsid w:val="00D341A0"/>
    <w:rsid w:val="00D3467D"/>
    <w:rsid w:val="00D352F6"/>
    <w:rsid w:val="00D36AAF"/>
    <w:rsid w:val="00D36E71"/>
    <w:rsid w:val="00D37053"/>
    <w:rsid w:val="00D3771F"/>
    <w:rsid w:val="00D37D87"/>
    <w:rsid w:val="00D403B5"/>
    <w:rsid w:val="00D40629"/>
    <w:rsid w:val="00D40B33"/>
    <w:rsid w:val="00D4102D"/>
    <w:rsid w:val="00D415EE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674D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2A1F"/>
    <w:rsid w:val="00D53014"/>
    <w:rsid w:val="00D532C3"/>
    <w:rsid w:val="00D53494"/>
    <w:rsid w:val="00D53636"/>
    <w:rsid w:val="00D53EA6"/>
    <w:rsid w:val="00D5425F"/>
    <w:rsid w:val="00D54352"/>
    <w:rsid w:val="00D546FF"/>
    <w:rsid w:val="00D54812"/>
    <w:rsid w:val="00D54E3E"/>
    <w:rsid w:val="00D55085"/>
    <w:rsid w:val="00D55184"/>
    <w:rsid w:val="00D551ED"/>
    <w:rsid w:val="00D555EA"/>
    <w:rsid w:val="00D55AD5"/>
    <w:rsid w:val="00D55DC1"/>
    <w:rsid w:val="00D56104"/>
    <w:rsid w:val="00D56511"/>
    <w:rsid w:val="00D56779"/>
    <w:rsid w:val="00D56883"/>
    <w:rsid w:val="00D576CA"/>
    <w:rsid w:val="00D57EAD"/>
    <w:rsid w:val="00D57FA3"/>
    <w:rsid w:val="00D619C9"/>
    <w:rsid w:val="00D61AF5"/>
    <w:rsid w:val="00D61E32"/>
    <w:rsid w:val="00D62095"/>
    <w:rsid w:val="00D636C1"/>
    <w:rsid w:val="00D63D1A"/>
    <w:rsid w:val="00D64B69"/>
    <w:rsid w:val="00D652B5"/>
    <w:rsid w:val="00D657F4"/>
    <w:rsid w:val="00D65966"/>
    <w:rsid w:val="00D65C07"/>
    <w:rsid w:val="00D66499"/>
    <w:rsid w:val="00D66F47"/>
    <w:rsid w:val="00D6722F"/>
    <w:rsid w:val="00D67AB9"/>
    <w:rsid w:val="00D70325"/>
    <w:rsid w:val="00D708B0"/>
    <w:rsid w:val="00D713FD"/>
    <w:rsid w:val="00D7149A"/>
    <w:rsid w:val="00D71D1E"/>
    <w:rsid w:val="00D72120"/>
    <w:rsid w:val="00D721C5"/>
    <w:rsid w:val="00D722DE"/>
    <w:rsid w:val="00D72DED"/>
    <w:rsid w:val="00D73397"/>
    <w:rsid w:val="00D733FA"/>
    <w:rsid w:val="00D73412"/>
    <w:rsid w:val="00D7389E"/>
    <w:rsid w:val="00D74C2F"/>
    <w:rsid w:val="00D75272"/>
    <w:rsid w:val="00D753C0"/>
    <w:rsid w:val="00D75620"/>
    <w:rsid w:val="00D75632"/>
    <w:rsid w:val="00D75BA0"/>
    <w:rsid w:val="00D7652A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71CE"/>
    <w:rsid w:val="00D87270"/>
    <w:rsid w:val="00D90442"/>
    <w:rsid w:val="00D91078"/>
    <w:rsid w:val="00D9127D"/>
    <w:rsid w:val="00D9196D"/>
    <w:rsid w:val="00D91CFA"/>
    <w:rsid w:val="00D91DA0"/>
    <w:rsid w:val="00D92036"/>
    <w:rsid w:val="00D92982"/>
    <w:rsid w:val="00D93156"/>
    <w:rsid w:val="00D9383B"/>
    <w:rsid w:val="00D95040"/>
    <w:rsid w:val="00D9537D"/>
    <w:rsid w:val="00D95A1E"/>
    <w:rsid w:val="00D95FD5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01E"/>
    <w:rsid w:val="00DA5417"/>
    <w:rsid w:val="00DA56E8"/>
    <w:rsid w:val="00DA5B30"/>
    <w:rsid w:val="00DA6066"/>
    <w:rsid w:val="00DA64C6"/>
    <w:rsid w:val="00DA6990"/>
    <w:rsid w:val="00DA6CFA"/>
    <w:rsid w:val="00DA6DFE"/>
    <w:rsid w:val="00DA70FE"/>
    <w:rsid w:val="00DA716E"/>
    <w:rsid w:val="00DB0292"/>
    <w:rsid w:val="00DB137F"/>
    <w:rsid w:val="00DB19A3"/>
    <w:rsid w:val="00DB27F9"/>
    <w:rsid w:val="00DB377D"/>
    <w:rsid w:val="00DB50C5"/>
    <w:rsid w:val="00DB59AD"/>
    <w:rsid w:val="00DB6054"/>
    <w:rsid w:val="00DB64EE"/>
    <w:rsid w:val="00DB6783"/>
    <w:rsid w:val="00DB6E10"/>
    <w:rsid w:val="00DB6FD5"/>
    <w:rsid w:val="00DC0BB6"/>
    <w:rsid w:val="00DC112E"/>
    <w:rsid w:val="00DC14F7"/>
    <w:rsid w:val="00DC2D36"/>
    <w:rsid w:val="00DC3D86"/>
    <w:rsid w:val="00DC4F13"/>
    <w:rsid w:val="00DC53EF"/>
    <w:rsid w:val="00DC5E99"/>
    <w:rsid w:val="00DC5FB3"/>
    <w:rsid w:val="00DC6129"/>
    <w:rsid w:val="00DC631A"/>
    <w:rsid w:val="00DC63C5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0085"/>
    <w:rsid w:val="00DE110B"/>
    <w:rsid w:val="00DE11C9"/>
    <w:rsid w:val="00DE1E23"/>
    <w:rsid w:val="00DE1E69"/>
    <w:rsid w:val="00DE1F4C"/>
    <w:rsid w:val="00DE22F8"/>
    <w:rsid w:val="00DE23CD"/>
    <w:rsid w:val="00DE23DC"/>
    <w:rsid w:val="00DE23FC"/>
    <w:rsid w:val="00DE3510"/>
    <w:rsid w:val="00DE48BD"/>
    <w:rsid w:val="00DE4E89"/>
    <w:rsid w:val="00DE5608"/>
    <w:rsid w:val="00DE58D0"/>
    <w:rsid w:val="00DE602F"/>
    <w:rsid w:val="00DE654F"/>
    <w:rsid w:val="00DE6651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411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07D22"/>
    <w:rsid w:val="00E10ABD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5C2"/>
    <w:rsid w:val="00E2171D"/>
    <w:rsid w:val="00E21DD4"/>
    <w:rsid w:val="00E21E7B"/>
    <w:rsid w:val="00E234F5"/>
    <w:rsid w:val="00E23A38"/>
    <w:rsid w:val="00E23CD9"/>
    <w:rsid w:val="00E240D8"/>
    <w:rsid w:val="00E246F8"/>
    <w:rsid w:val="00E2479C"/>
    <w:rsid w:val="00E24CA8"/>
    <w:rsid w:val="00E25DE2"/>
    <w:rsid w:val="00E266B7"/>
    <w:rsid w:val="00E2690A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4D28"/>
    <w:rsid w:val="00E4545A"/>
    <w:rsid w:val="00E456BE"/>
    <w:rsid w:val="00E4680C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1BC"/>
    <w:rsid w:val="00E63540"/>
    <w:rsid w:val="00E636CC"/>
    <w:rsid w:val="00E63838"/>
    <w:rsid w:val="00E64434"/>
    <w:rsid w:val="00E6485E"/>
    <w:rsid w:val="00E64D8B"/>
    <w:rsid w:val="00E64FFB"/>
    <w:rsid w:val="00E6515D"/>
    <w:rsid w:val="00E6522B"/>
    <w:rsid w:val="00E65502"/>
    <w:rsid w:val="00E66A77"/>
    <w:rsid w:val="00E66A97"/>
    <w:rsid w:val="00E67C51"/>
    <w:rsid w:val="00E67E5D"/>
    <w:rsid w:val="00E67EAC"/>
    <w:rsid w:val="00E703CA"/>
    <w:rsid w:val="00E71515"/>
    <w:rsid w:val="00E71A10"/>
    <w:rsid w:val="00E71B86"/>
    <w:rsid w:val="00E72EFC"/>
    <w:rsid w:val="00E74521"/>
    <w:rsid w:val="00E74814"/>
    <w:rsid w:val="00E749C9"/>
    <w:rsid w:val="00E7552E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6EA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5C3A"/>
    <w:rsid w:val="00E870F5"/>
    <w:rsid w:val="00E8723F"/>
    <w:rsid w:val="00E87822"/>
    <w:rsid w:val="00E87A09"/>
    <w:rsid w:val="00E87A9B"/>
    <w:rsid w:val="00E87D7F"/>
    <w:rsid w:val="00E87F78"/>
    <w:rsid w:val="00E90395"/>
    <w:rsid w:val="00E90719"/>
    <w:rsid w:val="00E90922"/>
    <w:rsid w:val="00E90951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75A"/>
    <w:rsid w:val="00E94F8A"/>
    <w:rsid w:val="00E96A1D"/>
    <w:rsid w:val="00E9708E"/>
    <w:rsid w:val="00E973CE"/>
    <w:rsid w:val="00E974FC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453"/>
    <w:rsid w:val="00EA438B"/>
    <w:rsid w:val="00EA4B0C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D1E"/>
    <w:rsid w:val="00EC1DF7"/>
    <w:rsid w:val="00EC2605"/>
    <w:rsid w:val="00EC27C6"/>
    <w:rsid w:val="00EC387F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0D3F"/>
    <w:rsid w:val="00ED1006"/>
    <w:rsid w:val="00ED10EC"/>
    <w:rsid w:val="00ED2A60"/>
    <w:rsid w:val="00ED3808"/>
    <w:rsid w:val="00ED454D"/>
    <w:rsid w:val="00ED4AFA"/>
    <w:rsid w:val="00ED5D6F"/>
    <w:rsid w:val="00ED6160"/>
    <w:rsid w:val="00ED635F"/>
    <w:rsid w:val="00ED6BD6"/>
    <w:rsid w:val="00ED6E55"/>
    <w:rsid w:val="00ED78C9"/>
    <w:rsid w:val="00EE0D13"/>
    <w:rsid w:val="00EE13C6"/>
    <w:rsid w:val="00EE1F98"/>
    <w:rsid w:val="00EE280C"/>
    <w:rsid w:val="00EE28F5"/>
    <w:rsid w:val="00EE35AB"/>
    <w:rsid w:val="00EE5B75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341"/>
    <w:rsid w:val="00EF7C03"/>
    <w:rsid w:val="00F00459"/>
    <w:rsid w:val="00F00A11"/>
    <w:rsid w:val="00F01A5F"/>
    <w:rsid w:val="00F01AA2"/>
    <w:rsid w:val="00F02B13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F99"/>
    <w:rsid w:val="00F0617C"/>
    <w:rsid w:val="00F061DF"/>
    <w:rsid w:val="00F06C67"/>
    <w:rsid w:val="00F06CB0"/>
    <w:rsid w:val="00F06DFD"/>
    <w:rsid w:val="00F071D1"/>
    <w:rsid w:val="00F07533"/>
    <w:rsid w:val="00F07F6E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3AAD"/>
    <w:rsid w:val="00F146C1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0F1A"/>
    <w:rsid w:val="00F210DA"/>
    <w:rsid w:val="00F21135"/>
    <w:rsid w:val="00F21C5E"/>
    <w:rsid w:val="00F2204F"/>
    <w:rsid w:val="00F23CE2"/>
    <w:rsid w:val="00F23D23"/>
    <w:rsid w:val="00F243D8"/>
    <w:rsid w:val="00F243E4"/>
    <w:rsid w:val="00F26E23"/>
    <w:rsid w:val="00F276AD"/>
    <w:rsid w:val="00F27994"/>
    <w:rsid w:val="00F27C48"/>
    <w:rsid w:val="00F27FAF"/>
    <w:rsid w:val="00F27FD9"/>
    <w:rsid w:val="00F30648"/>
    <w:rsid w:val="00F30828"/>
    <w:rsid w:val="00F313D6"/>
    <w:rsid w:val="00F31998"/>
    <w:rsid w:val="00F31EE4"/>
    <w:rsid w:val="00F32194"/>
    <w:rsid w:val="00F32D84"/>
    <w:rsid w:val="00F33417"/>
    <w:rsid w:val="00F3387A"/>
    <w:rsid w:val="00F34480"/>
    <w:rsid w:val="00F34B14"/>
    <w:rsid w:val="00F34EDE"/>
    <w:rsid w:val="00F351B8"/>
    <w:rsid w:val="00F3598D"/>
    <w:rsid w:val="00F35D41"/>
    <w:rsid w:val="00F35DDC"/>
    <w:rsid w:val="00F35E02"/>
    <w:rsid w:val="00F35F56"/>
    <w:rsid w:val="00F36E1A"/>
    <w:rsid w:val="00F376AF"/>
    <w:rsid w:val="00F3773E"/>
    <w:rsid w:val="00F40D63"/>
    <w:rsid w:val="00F41114"/>
    <w:rsid w:val="00F411BE"/>
    <w:rsid w:val="00F413CC"/>
    <w:rsid w:val="00F4232E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311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B7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38B"/>
    <w:rsid w:val="00F67E37"/>
    <w:rsid w:val="00F67F53"/>
    <w:rsid w:val="00F700C8"/>
    <w:rsid w:val="00F70104"/>
    <w:rsid w:val="00F703BE"/>
    <w:rsid w:val="00F71000"/>
    <w:rsid w:val="00F715F1"/>
    <w:rsid w:val="00F7182A"/>
    <w:rsid w:val="00F71F69"/>
    <w:rsid w:val="00F72B72"/>
    <w:rsid w:val="00F73595"/>
    <w:rsid w:val="00F745E4"/>
    <w:rsid w:val="00F74BB9"/>
    <w:rsid w:val="00F75582"/>
    <w:rsid w:val="00F755A8"/>
    <w:rsid w:val="00F75785"/>
    <w:rsid w:val="00F75791"/>
    <w:rsid w:val="00F75A12"/>
    <w:rsid w:val="00F76EFA"/>
    <w:rsid w:val="00F771F2"/>
    <w:rsid w:val="00F80052"/>
    <w:rsid w:val="00F800BF"/>
    <w:rsid w:val="00F800FE"/>
    <w:rsid w:val="00F804BE"/>
    <w:rsid w:val="00F80F50"/>
    <w:rsid w:val="00F817CE"/>
    <w:rsid w:val="00F81DA0"/>
    <w:rsid w:val="00F82D94"/>
    <w:rsid w:val="00F82DAB"/>
    <w:rsid w:val="00F82FBC"/>
    <w:rsid w:val="00F8345A"/>
    <w:rsid w:val="00F83513"/>
    <w:rsid w:val="00F838AE"/>
    <w:rsid w:val="00F8456C"/>
    <w:rsid w:val="00F859D8"/>
    <w:rsid w:val="00F85F8F"/>
    <w:rsid w:val="00F86516"/>
    <w:rsid w:val="00F868F5"/>
    <w:rsid w:val="00F86EE3"/>
    <w:rsid w:val="00F872AD"/>
    <w:rsid w:val="00F874F0"/>
    <w:rsid w:val="00F87A58"/>
    <w:rsid w:val="00F90344"/>
    <w:rsid w:val="00F9056A"/>
    <w:rsid w:val="00F90F8D"/>
    <w:rsid w:val="00F912EC"/>
    <w:rsid w:val="00F918FA"/>
    <w:rsid w:val="00F91ADD"/>
    <w:rsid w:val="00F91C3C"/>
    <w:rsid w:val="00F91DF0"/>
    <w:rsid w:val="00F91EBB"/>
    <w:rsid w:val="00F92782"/>
    <w:rsid w:val="00F9378A"/>
    <w:rsid w:val="00F93AA9"/>
    <w:rsid w:val="00F963B0"/>
    <w:rsid w:val="00F96985"/>
    <w:rsid w:val="00F96B5B"/>
    <w:rsid w:val="00F97838"/>
    <w:rsid w:val="00F979BC"/>
    <w:rsid w:val="00FA007C"/>
    <w:rsid w:val="00FA070D"/>
    <w:rsid w:val="00FA1A18"/>
    <w:rsid w:val="00FA1FDE"/>
    <w:rsid w:val="00FA20F7"/>
    <w:rsid w:val="00FA2205"/>
    <w:rsid w:val="00FA2283"/>
    <w:rsid w:val="00FA22F2"/>
    <w:rsid w:val="00FA22F8"/>
    <w:rsid w:val="00FA2A95"/>
    <w:rsid w:val="00FA2BB3"/>
    <w:rsid w:val="00FA389F"/>
    <w:rsid w:val="00FA3D00"/>
    <w:rsid w:val="00FA4908"/>
    <w:rsid w:val="00FA55BB"/>
    <w:rsid w:val="00FA570A"/>
    <w:rsid w:val="00FA6376"/>
    <w:rsid w:val="00FA65F7"/>
    <w:rsid w:val="00FA6C4A"/>
    <w:rsid w:val="00FA6E5B"/>
    <w:rsid w:val="00FA7109"/>
    <w:rsid w:val="00FA7755"/>
    <w:rsid w:val="00FA7F00"/>
    <w:rsid w:val="00FB0E2A"/>
    <w:rsid w:val="00FB0F18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205"/>
    <w:rsid w:val="00FC2E17"/>
    <w:rsid w:val="00FC3355"/>
    <w:rsid w:val="00FC3B50"/>
    <w:rsid w:val="00FC4002"/>
    <w:rsid w:val="00FC4217"/>
    <w:rsid w:val="00FC4B11"/>
    <w:rsid w:val="00FC4B8F"/>
    <w:rsid w:val="00FC58D4"/>
    <w:rsid w:val="00FC59E2"/>
    <w:rsid w:val="00FC5A27"/>
    <w:rsid w:val="00FC5DE8"/>
    <w:rsid w:val="00FC5E13"/>
    <w:rsid w:val="00FC6469"/>
    <w:rsid w:val="00FC6D90"/>
    <w:rsid w:val="00FC7349"/>
    <w:rsid w:val="00FC7429"/>
    <w:rsid w:val="00FC7574"/>
    <w:rsid w:val="00FD07F6"/>
    <w:rsid w:val="00FD08D9"/>
    <w:rsid w:val="00FD096B"/>
    <w:rsid w:val="00FD0F09"/>
    <w:rsid w:val="00FD12C8"/>
    <w:rsid w:val="00FD1872"/>
    <w:rsid w:val="00FD1EC8"/>
    <w:rsid w:val="00FD2E88"/>
    <w:rsid w:val="00FD3B87"/>
    <w:rsid w:val="00FD4552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0738"/>
    <w:rsid w:val="00FE1F53"/>
    <w:rsid w:val="00FE2131"/>
    <w:rsid w:val="00FE220A"/>
    <w:rsid w:val="00FE2365"/>
    <w:rsid w:val="00FE326E"/>
    <w:rsid w:val="00FE32C1"/>
    <w:rsid w:val="00FE37D0"/>
    <w:rsid w:val="00FE48EB"/>
    <w:rsid w:val="00FE4C7B"/>
    <w:rsid w:val="00FE4D7E"/>
    <w:rsid w:val="00FE564C"/>
    <w:rsid w:val="00FE5659"/>
    <w:rsid w:val="00FE57B9"/>
    <w:rsid w:val="00FE64C0"/>
    <w:rsid w:val="00FE67E0"/>
    <w:rsid w:val="00FE6B82"/>
    <w:rsid w:val="00FE7336"/>
    <w:rsid w:val="00FE787C"/>
    <w:rsid w:val="00FF000D"/>
    <w:rsid w:val="00FF07B8"/>
    <w:rsid w:val="00FF0AFB"/>
    <w:rsid w:val="00FF10FD"/>
    <w:rsid w:val="00FF1D4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5F4B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7CEF7DE5-755A-47BE-B3AB-B1D53DCC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st level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11"/>
      </w:numPr>
      <w:spacing w:after="180"/>
      <w:jc w:val="left"/>
    </w:pPr>
    <w:rPr>
      <w:sz w:val="20"/>
      <w:lang w:eastAsia="en-US"/>
    </w:rPr>
  </w:style>
  <w:style w:type="character" w:styleId="PlaceholderText">
    <w:name w:val="Placeholder Text"/>
    <w:basedOn w:val="DefaultParagraphFont"/>
    <w:uiPriority w:val="67"/>
    <w:semiHidden/>
    <w:rsid w:val="006C3B9C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7271A"/>
    <w:rPr>
      <w:rFonts w:ascii="Calibri" w:eastAsia="Calibri" w:hAnsi="Calibri"/>
      <w:sz w:val="22"/>
      <w:szCs w:val="22"/>
      <w:lang w:val="en-US"/>
    </w:rPr>
  </w:style>
  <w:style w:type="paragraph" w:customStyle="1" w:styleId="References">
    <w:name w:val="References"/>
    <w:basedOn w:val="Normal"/>
    <w:rsid w:val="005C6CDA"/>
    <w:pPr>
      <w:numPr>
        <w:numId w:val="19"/>
      </w:numPr>
      <w:overflowPunct/>
      <w:adjustRightInd/>
      <w:spacing w:before="60" w:after="60" w:line="360" w:lineRule="atLeast"/>
      <w:textAlignment w:val="auto"/>
    </w:pPr>
    <w:rPr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62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9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0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64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5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4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1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03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8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0958A-7FA9-42F9-9469-7EE18A95B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13E346-834B-4948-ACC8-39A66CEFB9C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D7F850D-664A-4F15-A2E2-0C1AE7BA0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193</TotalTime>
  <Pages>11</Pages>
  <Words>1917</Words>
  <Characters>11029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R1-1708322 On Design of Synchronization Signal Sequences in NR</vt:lpstr>
    </vt:vector>
  </TitlesOfParts>
  <Manager/>
  <Company>InterDigital</Company>
  <LinksUpToDate>false</LinksUpToDate>
  <CharactersWithSpaces>12921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R1-1708322 On Design of Synchronization Signal Sequences in NR</dc:title>
  <dc:subject/>
  <dc:creator>InterDigital</dc:creator>
  <cp:keywords/>
  <dc:description/>
  <cp:lastModifiedBy>Pan, Kyle</cp:lastModifiedBy>
  <cp:revision>51</cp:revision>
  <cp:lastPrinted>2017-05-06T01:25:00Z</cp:lastPrinted>
  <dcterms:created xsi:type="dcterms:W3CDTF">2017-05-05T02:24:00Z</dcterms:created>
  <dcterms:modified xsi:type="dcterms:W3CDTF">2017-05-06T03:25:00Z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